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76EC" w14:textId="0F5F6CB2" w:rsidR="00B13672" w:rsidRDefault="003D72CB" w:rsidP="28B9B72C">
      <w:pPr>
        <w:jc w:val="center"/>
        <w:rPr>
          <w:rFonts w:ascii="Twinkl Precursive Light" w:hAnsi="Twinkl Precursive Light"/>
          <w:b/>
          <w:bCs/>
          <w:sz w:val="28"/>
          <w:szCs w:val="28"/>
          <w:u w:val="single"/>
        </w:rPr>
      </w:pPr>
      <w:bookmarkStart w:id="0" w:name="_GoBack"/>
      <w:bookmarkEnd w:id="0"/>
      <w:r w:rsidRPr="003D72CB">
        <w:rPr>
          <w:rFonts w:ascii="Twinkl Precursive Light" w:hAnsi="Twinkl Precursive Light"/>
          <w:b/>
          <w:bCs/>
          <w:noProof/>
          <w:sz w:val="28"/>
          <w:szCs w:val="28"/>
        </w:rPr>
        <w:drawing>
          <wp:inline distT="0" distB="0" distL="0" distR="0" wp14:anchorId="1193A099" wp14:editId="5DD8EFEA">
            <wp:extent cx="466693"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6" b="11967"/>
                    <a:stretch/>
                  </pic:blipFill>
                  <pic:spPr bwMode="auto">
                    <a:xfrm>
                      <a:off x="0" y="0"/>
                      <a:ext cx="476085" cy="495551"/>
                    </a:xfrm>
                    <a:prstGeom prst="rect">
                      <a:avLst/>
                    </a:prstGeom>
                    <a:noFill/>
                    <a:ln>
                      <a:noFill/>
                    </a:ln>
                    <a:extLst>
                      <a:ext uri="{53640926-AAD7-44D8-BBD7-CCE9431645EC}">
                        <a14:shadowObscured xmlns:a14="http://schemas.microsoft.com/office/drawing/2010/main"/>
                      </a:ext>
                    </a:extLst>
                  </pic:spPr>
                </pic:pic>
              </a:graphicData>
            </a:graphic>
          </wp:inline>
        </w:drawing>
      </w:r>
      <w:r w:rsidR="00431613" w:rsidRPr="415D22AB">
        <w:rPr>
          <w:rFonts w:ascii="Twinkl Precursive Light" w:hAnsi="Twinkl Precursive Light"/>
          <w:b/>
          <w:bCs/>
          <w:sz w:val="28"/>
          <w:szCs w:val="28"/>
          <w:u w:val="single"/>
        </w:rPr>
        <w:t xml:space="preserve">Race Leys Infant School: </w:t>
      </w:r>
      <w:r w:rsidR="008B65F0" w:rsidRPr="415D22AB">
        <w:rPr>
          <w:rFonts w:ascii="Twinkl Precursive Light" w:hAnsi="Twinkl Precursive Light"/>
          <w:b/>
          <w:bCs/>
          <w:sz w:val="28"/>
          <w:szCs w:val="28"/>
          <w:u w:val="single"/>
        </w:rPr>
        <w:t>Geogr</w:t>
      </w:r>
      <w:r w:rsidR="00431613" w:rsidRPr="415D22AB">
        <w:rPr>
          <w:rFonts w:ascii="Twinkl Precursive Light" w:hAnsi="Twinkl Precursive Light"/>
          <w:b/>
          <w:bCs/>
          <w:sz w:val="28"/>
          <w:szCs w:val="28"/>
          <w:u w:val="single"/>
        </w:rPr>
        <w:t xml:space="preserve">aphy Skills Progression </w:t>
      </w:r>
      <w:r w:rsidRPr="003D72CB">
        <w:rPr>
          <w:rFonts w:ascii="Twinkl Precursive Light" w:hAnsi="Twinkl Precursive Light"/>
          <w:b/>
          <w:bCs/>
          <w:noProof/>
          <w:sz w:val="28"/>
          <w:szCs w:val="28"/>
        </w:rPr>
        <w:drawing>
          <wp:inline distT="0" distB="0" distL="0" distR="0" wp14:anchorId="5AD997F1" wp14:editId="68A6E9FD">
            <wp:extent cx="466693"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6" b="11967"/>
                    <a:stretch/>
                  </pic:blipFill>
                  <pic:spPr bwMode="auto">
                    <a:xfrm>
                      <a:off x="0" y="0"/>
                      <a:ext cx="476085" cy="49555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147" w:type="dxa"/>
        <w:tblLook w:val="04A0" w:firstRow="1" w:lastRow="0" w:firstColumn="1" w:lastColumn="0" w:noHBand="0" w:noVBand="1"/>
      </w:tblPr>
      <w:tblGrid>
        <w:gridCol w:w="1599"/>
        <w:gridCol w:w="2947"/>
        <w:gridCol w:w="2888"/>
        <w:gridCol w:w="3243"/>
        <w:gridCol w:w="3418"/>
      </w:tblGrid>
      <w:tr w:rsidR="0015240C" w:rsidRPr="0015240C" w14:paraId="264214B3" w14:textId="77777777" w:rsidTr="28B9B72C">
        <w:tc>
          <w:tcPr>
            <w:tcW w:w="1599" w:type="dxa"/>
            <w:shd w:val="clear" w:color="auto" w:fill="E2EFD9" w:themeFill="accent6" w:themeFillTint="33"/>
          </w:tcPr>
          <w:p w14:paraId="74D80E15" w14:textId="77777777" w:rsidR="00F215D1" w:rsidRPr="007B7780" w:rsidRDefault="00F215D1" w:rsidP="00DB74D2">
            <w:pPr>
              <w:jc w:val="center"/>
              <w:rPr>
                <w:rFonts w:ascii="Twinkl" w:hAnsi="Twinkl"/>
                <w:b/>
                <w:sz w:val="20"/>
                <w:szCs w:val="20"/>
              </w:rPr>
            </w:pPr>
            <w:r w:rsidRPr="007B7780">
              <w:rPr>
                <w:rFonts w:ascii="Twinkl" w:hAnsi="Twinkl"/>
                <w:b/>
                <w:sz w:val="20"/>
                <w:szCs w:val="20"/>
              </w:rPr>
              <w:t>Area</w:t>
            </w:r>
          </w:p>
        </w:tc>
        <w:tc>
          <w:tcPr>
            <w:tcW w:w="2947" w:type="dxa"/>
            <w:shd w:val="clear" w:color="auto" w:fill="FFE599" w:themeFill="accent4" w:themeFillTint="66"/>
          </w:tcPr>
          <w:p w14:paraId="1FA124FB" w14:textId="396DC0CE" w:rsidR="00F215D1" w:rsidRPr="007B7780" w:rsidRDefault="0085112C" w:rsidP="00DB74D2">
            <w:pPr>
              <w:jc w:val="center"/>
              <w:rPr>
                <w:rFonts w:ascii="Twinkl" w:hAnsi="Twinkl"/>
                <w:b/>
                <w:sz w:val="20"/>
                <w:szCs w:val="20"/>
              </w:rPr>
            </w:pPr>
            <w:r w:rsidRPr="007B7780">
              <w:rPr>
                <w:rFonts w:ascii="Twinkl" w:hAnsi="Twinkl"/>
                <w:b/>
                <w:sz w:val="20"/>
                <w:szCs w:val="20"/>
              </w:rPr>
              <w:t xml:space="preserve">End of </w:t>
            </w:r>
            <w:r w:rsidR="009D79FA" w:rsidRPr="007B7780">
              <w:rPr>
                <w:rFonts w:ascii="Twinkl" w:hAnsi="Twinkl"/>
                <w:b/>
                <w:sz w:val="20"/>
                <w:szCs w:val="20"/>
              </w:rPr>
              <w:t>key stage skills</w:t>
            </w:r>
          </w:p>
        </w:tc>
        <w:tc>
          <w:tcPr>
            <w:tcW w:w="2888" w:type="dxa"/>
            <w:shd w:val="clear" w:color="auto" w:fill="F7CAAC" w:themeFill="accent2" w:themeFillTint="66"/>
          </w:tcPr>
          <w:p w14:paraId="625ED69F" w14:textId="592BBC9B" w:rsidR="00F215D1" w:rsidRPr="007B7780" w:rsidRDefault="000B0A3A" w:rsidP="00DB74D2">
            <w:pPr>
              <w:jc w:val="center"/>
              <w:rPr>
                <w:rFonts w:ascii="Twinkl" w:hAnsi="Twinkl"/>
                <w:b/>
                <w:sz w:val="20"/>
                <w:szCs w:val="20"/>
              </w:rPr>
            </w:pPr>
            <w:r>
              <w:rPr>
                <w:rFonts w:ascii="Twinkl" w:hAnsi="Twinkl"/>
                <w:b/>
                <w:sz w:val="20"/>
                <w:szCs w:val="20"/>
              </w:rPr>
              <w:t>Reception</w:t>
            </w:r>
          </w:p>
        </w:tc>
        <w:tc>
          <w:tcPr>
            <w:tcW w:w="3243" w:type="dxa"/>
            <w:shd w:val="clear" w:color="auto" w:fill="BDD6EE" w:themeFill="accent1" w:themeFillTint="66"/>
          </w:tcPr>
          <w:p w14:paraId="041473A6" w14:textId="45AEEA49" w:rsidR="00F215D1" w:rsidRPr="007B7780" w:rsidRDefault="00F215D1" w:rsidP="00DB74D2">
            <w:pPr>
              <w:jc w:val="center"/>
              <w:rPr>
                <w:rFonts w:ascii="Twinkl" w:hAnsi="Twinkl"/>
                <w:b/>
                <w:sz w:val="20"/>
                <w:szCs w:val="20"/>
              </w:rPr>
            </w:pPr>
            <w:r w:rsidRPr="007B7780">
              <w:rPr>
                <w:rFonts w:ascii="Twinkl" w:hAnsi="Twinkl"/>
                <w:b/>
                <w:sz w:val="20"/>
                <w:szCs w:val="20"/>
              </w:rPr>
              <w:t>Year 1</w:t>
            </w:r>
          </w:p>
        </w:tc>
        <w:tc>
          <w:tcPr>
            <w:tcW w:w="3418" w:type="dxa"/>
            <w:shd w:val="clear" w:color="auto" w:fill="FF00FF"/>
          </w:tcPr>
          <w:p w14:paraId="1FA55F34" w14:textId="77777777" w:rsidR="00F215D1" w:rsidRPr="007B7780" w:rsidRDefault="00F215D1" w:rsidP="00DB74D2">
            <w:pPr>
              <w:jc w:val="center"/>
              <w:rPr>
                <w:rFonts w:ascii="Twinkl" w:hAnsi="Twinkl"/>
                <w:b/>
                <w:sz w:val="20"/>
                <w:szCs w:val="20"/>
              </w:rPr>
            </w:pPr>
            <w:r w:rsidRPr="007B7780">
              <w:rPr>
                <w:rFonts w:ascii="Twinkl" w:hAnsi="Twinkl"/>
                <w:b/>
                <w:sz w:val="20"/>
                <w:szCs w:val="20"/>
              </w:rPr>
              <w:t xml:space="preserve">Year 2 </w:t>
            </w:r>
          </w:p>
        </w:tc>
      </w:tr>
      <w:tr w:rsidR="00F215D1" w:rsidRPr="0015240C" w14:paraId="1D357A71" w14:textId="77777777" w:rsidTr="28B9B72C">
        <w:tc>
          <w:tcPr>
            <w:tcW w:w="1599" w:type="dxa"/>
            <w:shd w:val="clear" w:color="auto" w:fill="E2EFD9" w:themeFill="accent6" w:themeFillTint="33"/>
          </w:tcPr>
          <w:p w14:paraId="0F7FCF56" w14:textId="77777777" w:rsidR="00F215D1" w:rsidRPr="007B7780" w:rsidRDefault="00F215D1" w:rsidP="00834615">
            <w:pPr>
              <w:jc w:val="center"/>
              <w:rPr>
                <w:rFonts w:ascii="Twinkl" w:hAnsi="Twinkl"/>
                <w:b/>
                <w:bCs/>
                <w:sz w:val="20"/>
                <w:szCs w:val="20"/>
              </w:rPr>
            </w:pPr>
          </w:p>
          <w:p w14:paraId="36187E35" w14:textId="77777777" w:rsidR="00F215D1" w:rsidRPr="007B7780" w:rsidRDefault="00F215D1" w:rsidP="00834615">
            <w:pPr>
              <w:jc w:val="center"/>
              <w:rPr>
                <w:rFonts w:ascii="Twinkl" w:hAnsi="Twinkl"/>
                <w:b/>
                <w:bCs/>
                <w:sz w:val="20"/>
                <w:szCs w:val="20"/>
              </w:rPr>
            </w:pPr>
          </w:p>
          <w:p w14:paraId="5020E374" w14:textId="448A37EA" w:rsidR="00F215D1" w:rsidRPr="007B7780" w:rsidRDefault="00F215D1" w:rsidP="00C76176">
            <w:pPr>
              <w:jc w:val="center"/>
              <w:rPr>
                <w:rFonts w:ascii="Twinkl" w:hAnsi="Twinkl"/>
                <w:b/>
                <w:bCs/>
                <w:sz w:val="20"/>
                <w:szCs w:val="20"/>
              </w:rPr>
            </w:pPr>
            <w:r w:rsidRPr="007B7780">
              <w:rPr>
                <w:rFonts w:ascii="Twinkl" w:hAnsi="Twinkl"/>
                <w:b/>
                <w:bCs/>
                <w:sz w:val="20"/>
                <w:szCs w:val="20"/>
              </w:rPr>
              <w:t>Locational Knowledge</w:t>
            </w:r>
          </w:p>
        </w:tc>
        <w:tc>
          <w:tcPr>
            <w:tcW w:w="2947" w:type="dxa"/>
            <w:shd w:val="clear" w:color="auto" w:fill="FFF2CC" w:themeFill="accent4" w:themeFillTint="33"/>
          </w:tcPr>
          <w:p w14:paraId="0EFBD316" w14:textId="77777777" w:rsidR="009D79FA" w:rsidRPr="007B7780" w:rsidRDefault="009D79FA" w:rsidP="00DB74D2">
            <w:pPr>
              <w:rPr>
                <w:rFonts w:ascii="Twinkl" w:hAnsi="Twinkl"/>
                <w:b/>
                <w:bCs/>
                <w:sz w:val="20"/>
                <w:szCs w:val="20"/>
              </w:rPr>
            </w:pPr>
            <w:r w:rsidRPr="007B7780">
              <w:rPr>
                <w:rFonts w:ascii="Twinkl" w:hAnsi="Twinkl"/>
                <w:b/>
                <w:bCs/>
                <w:sz w:val="20"/>
                <w:szCs w:val="20"/>
              </w:rPr>
              <w:t>Children need to be able to:</w:t>
            </w:r>
          </w:p>
          <w:p w14:paraId="7CD6504D" w14:textId="77777777" w:rsidR="009D79FA" w:rsidRPr="007B7780" w:rsidRDefault="00F215D1" w:rsidP="00DB74D2">
            <w:pPr>
              <w:rPr>
                <w:rFonts w:ascii="Twinkl" w:hAnsi="Twinkl"/>
                <w:sz w:val="20"/>
                <w:szCs w:val="20"/>
              </w:rPr>
            </w:pPr>
            <w:r w:rsidRPr="007B7780">
              <w:rPr>
                <w:rFonts w:ascii="Twinkl" w:hAnsi="Twinkl"/>
                <w:sz w:val="20"/>
                <w:szCs w:val="20"/>
              </w:rPr>
              <w:t>Name and locate the world’s seven continents and five oceans</w:t>
            </w:r>
            <w:r w:rsidR="009D79FA" w:rsidRPr="007B7780">
              <w:rPr>
                <w:rFonts w:ascii="Twinkl" w:hAnsi="Twinkl"/>
                <w:sz w:val="20"/>
                <w:szCs w:val="20"/>
              </w:rPr>
              <w:t>.</w:t>
            </w:r>
          </w:p>
          <w:p w14:paraId="18C2BD79" w14:textId="0538DD3D" w:rsidR="00F215D1" w:rsidRPr="007B7780" w:rsidRDefault="00F215D1" w:rsidP="00DB74D2">
            <w:pPr>
              <w:rPr>
                <w:rFonts w:ascii="Twinkl" w:hAnsi="Twinkl"/>
                <w:b/>
                <w:sz w:val="20"/>
                <w:szCs w:val="20"/>
                <w:u w:val="single"/>
              </w:rPr>
            </w:pPr>
            <w:r w:rsidRPr="007B7780">
              <w:rPr>
                <w:rFonts w:ascii="Twinkl" w:hAnsi="Twinkl"/>
                <w:sz w:val="20"/>
                <w:szCs w:val="20"/>
              </w:rPr>
              <w:t>Name, locate and identify characteristics of the four countries and capital cities of the United Kingdom and its surrounding seas</w:t>
            </w:r>
          </w:p>
        </w:tc>
        <w:tc>
          <w:tcPr>
            <w:tcW w:w="2888" w:type="dxa"/>
            <w:shd w:val="clear" w:color="auto" w:fill="FBE4D5" w:themeFill="accent2" w:themeFillTint="33"/>
          </w:tcPr>
          <w:p w14:paraId="57759821" w14:textId="64755423" w:rsidR="00F215D1" w:rsidRPr="00C76176" w:rsidRDefault="00C76176" w:rsidP="00450E10">
            <w:pPr>
              <w:rPr>
                <w:rFonts w:ascii="Twinkl" w:hAnsi="Twinkl"/>
                <w:sz w:val="20"/>
                <w:szCs w:val="20"/>
              </w:rPr>
            </w:pPr>
            <w:r w:rsidRPr="00C76176">
              <w:rPr>
                <w:rFonts w:ascii="Twinkl" w:hAnsi="Twinkl"/>
                <w:sz w:val="20"/>
                <w:szCs w:val="20"/>
              </w:rPr>
              <w:t>I can t</w:t>
            </w:r>
            <w:r w:rsidR="004B2BD6" w:rsidRPr="00C76176">
              <w:rPr>
                <w:rFonts w:ascii="Twinkl" w:hAnsi="Twinkl"/>
                <w:sz w:val="20"/>
                <w:szCs w:val="20"/>
              </w:rPr>
              <w:t xml:space="preserve">alk about and name places in </w:t>
            </w:r>
            <w:r w:rsidRPr="00C76176">
              <w:rPr>
                <w:rFonts w:ascii="Twinkl" w:hAnsi="Twinkl"/>
                <w:sz w:val="20"/>
                <w:szCs w:val="20"/>
              </w:rPr>
              <w:t>my</w:t>
            </w:r>
            <w:r w:rsidR="004B2BD6" w:rsidRPr="00C76176">
              <w:rPr>
                <w:rFonts w:ascii="Twinkl" w:hAnsi="Twinkl"/>
                <w:sz w:val="20"/>
                <w:szCs w:val="20"/>
              </w:rPr>
              <w:t xml:space="preserve"> day to day life. </w:t>
            </w:r>
          </w:p>
        </w:tc>
        <w:tc>
          <w:tcPr>
            <w:tcW w:w="3243" w:type="dxa"/>
            <w:shd w:val="clear" w:color="auto" w:fill="DEEAF6" w:themeFill="accent1" w:themeFillTint="33"/>
          </w:tcPr>
          <w:p w14:paraId="288766B2" w14:textId="77777777" w:rsidR="00095388" w:rsidRDefault="00095388" w:rsidP="00450E10">
            <w:pPr>
              <w:rPr>
                <w:rFonts w:ascii="Twinkl" w:hAnsi="Twinkl"/>
                <w:sz w:val="20"/>
                <w:szCs w:val="20"/>
              </w:rPr>
            </w:pPr>
            <w:r>
              <w:rPr>
                <w:rFonts w:ascii="Twinkl" w:hAnsi="Twinkl"/>
                <w:sz w:val="20"/>
                <w:szCs w:val="20"/>
              </w:rPr>
              <w:t>I can name London as England’s capital city.</w:t>
            </w:r>
          </w:p>
          <w:p w14:paraId="6769911B" w14:textId="77777777" w:rsidR="00610E0C" w:rsidRDefault="00095388" w:rsidP="00450E10">
            <w:pPr>
              <w:rPr>
                <w:rFonts w:ascii="Twinkl" w:hAnsi="Twinkl"/>
                <w:sz w:val="20"/>
                <w:szCs w:val="20"/>
              </w:rPr>
            </w:pPr>
            <w:r>
              <w:rPr>
                <w:rFonts w:ascii="Twinkl" w:hAnsi="Twinkl"/>
                <w:sz w:val="20"/>
                <w:szCs w:val="20"/>
              </w:rPr>
              <w:t xml:space="preserve">I can find London on a map. </w:t>
            </w:r>
          </w:p>
          <w:p w14:paraId="7BC2DD79" w14:textId="197021F9" w:rsidR="00610E0C" w:rsidRDefault="00610E0C" w:rsidP="00450E10">
            <w:pPr>
              <w:rPr>
                <w:rFonts w:ascii="Twinkl" w:hAnsi="Twinkl"/>
                <w:sz w:val="20"/>
                <w:szCs w:val="20"/>
              </w:rPr>
            </w:pPr>
            <w:r>
              <w:rPr>
                <w:rFonts w:ascii="Twinkl" w:hAnsi="Twinkl"/>
                <w:sz w:val="20"/>
                <w:szCs w:val="20"/>
              </w:rPr>
              <w:t xml:space="preserve">I </w:t>
            </w:r>
            <w:r w:rsidR="007B5F5E">
              <w:rPr>
                <w:rFonts w:ascii="Twinkl" w:hAnsi="Twinkl"/>
                <w:sz w:val="20"/>
                <w:szCs w:val="20"/>
              </w:rPr>
              <w:t xml:space="preserve">can name and locate </w:t>
            </w:r>
            <w:r w:rsidR="00F215D1" w:rsidRPr="007B7780">
              <w:rPr>
                <w:rFonts w:ascii="Twinkl" w:hAnsi="Twinkl"/>
                <w:sz w:val="20"/>
                <w:szCs w:val="20"/>
              </w:rPr>
              <w:t xml:space="preserve">the four countries </w:t>
            </w:r>
            <w:r>
              <w:rPr>
                <w:rFonts w:ascii="Twinkl" w:hAnsi="Twinkl"/>
                <w:sz w:val="20"/>
                <w:szCs w:val="20"/>
              </w:rPr>
              <w:t xml:space="preserve">of </w:t>
            </w:r>
            <w:r w:rsidR="00F215D1" w:rsidRPr="007B7780">
              <w:rPr>
                <w:rFonts w:ascii="Twinkl" w:hAnsi="Twinkl"/>
                <w:sz w:val="20"/>
                <w:szCs w:val="20"/>
              </w:rPr>
              <w:t xml:space="preserve">the </w:t>
            </w:r>
            <w:r>
              <w:rPr>
                <w:rFonts w:ascii="Twinkl" w:hAnsi="Twinkl"/>
                <w:sz w:val="20"/>
                <w:szCs w:val="20"/>
              </w:rPr>
              <w:t xml:space="preserve">United Kingdom. </w:t>
            </w:r>
          </w:p>
          <w:p w14:paraId="0261C5EF" w14:textId="09181F0B" w:rsidR="00F215D1" w:rsidRDefault="00610E0C" w:rsidP="00450E10">
            <w:pPr>
              <w:rPr>
                <w:rFonts w:ascii="Twinkl" w:hAnsi="Twinkl"/>
                <w:sz w:val="20"/>
                <w:szCs w:val="20"/>
              </w:rPr>
            </w:pPr>
            <w:r>
              <w:rPr>
                <w:rFonts w:ascii="Twinkl" w:hAnsi="Twinkl"/>
                <w:sz w:val="20"/>
                <w:szCs w:val="20"/>
              </w:rPr>
              <w:t xml:space="preserve">I can name and locate </w:t>
            </w:r>
            <w:r w:rsidR="00F215D1" w:rsidRPr="007B7780">
              <w:rPr>
                <w:rFonts w:ascii="Twinkl" w:hAnsi="Twinkl"/>
                <w:sz w:val="20"/>
                <w:szCs w:val="20"/>
              </w:rPr>
              <w:t>the surrounding sea</w:t>
            </w:r>
            <w:r w:rsidR="007B5F5E">
              <w:rPr>
                <w:rFonts w:ascii="Twinkl" w:hAnsi="Twinkl"/>
                <w:sz w:val="20"/>
                <w:szCs w:val="20"/>
              </w:rPr>
              <w:t>s.</w:t>
            </w:r>
          </w:p>
          <w:p w14:paraId="7EB7941C" w14:textId="10618AD7" w:rsidR="004B2BD6" w:rsidRPr="007B7780" w:rsidRDefault="007B5F5E" w:rsidP="00450E10">
            <w:pPr>
              <w:rPr>
                <w:rFonts w:ascii="Twinkl" w:hAnsi="Twinkl"/>
                <w:sz w:val="20"/>
                <w:szCs w:val="20"/>
              </w:rPr>
            </w:pPr>
            <w:r>
              <w:rPr>
                <w:rFonts w:ascii="Twinkl" w:hAnsi="Twinkl"/>
                <w:sz w:val="20"/>
                <w:szCs w:val="20"/>
              </w:rPr>
              <w:t>I can name and locate the</w:t>
            </w:r>
            <w:r w:rsidR="004B2BD6">
              <w:rPr>
                <w:rFonts w:ascii="Twinkl" w:hAnsi="Twinkl"/>
                <w:sz w:val="20"/>
                <w:szCs w:val="20"/>
              </w:rPr>
              <w:t xml:space="preserve"> capital cities of the UK.</w:t>
            </w:r>
          </w:p>
          <w:p w14:paraId="28BB107B" w14:textId="4F391163" w:rsidR="0015240C" w:rsidRPr="007B7780" w:rsidRDefault="0015240C" w:rsidP="28B9B72C">
            <w:pPr>
              <w:rPr>
                <w:rFonts w:ascii="Twinkl" w:hAnsi="Twinkl"/>
                <w:sz w:val="20"/>
                <w:szCs w:val="20"/>
              </w:rPr>
            </w:pPr>
          </w:p>
        </w:tc>
        <w:tc>
          <w:tcPr>
            <w:tcW w:w="3418" w:type="dxa"/>
            <w:shd w:val="clear" w:color="auto" w:fill="FBD9F0"/>
          </w:tcPr>
          <w:p w14:paraId="08849D5D" w14:textId="77777777" w:rsidR="00F215D1" w:rsidRPr="007F0343" w:rsidRDefault="007B5F5E" w:rsidP="00F52D88">
            <w:pPr>
              <w:rPr>
                <w:rFonts w:ascii="Twinkl" w:hAnsi="Twinkl"/>
                <w:bCs/>
                <w:sz w:val="20"/>
                <w:szCs w:val="20"/>
              </w:rPr>
            </w:pPr>
            <w:r w:rsidRPr="007F0343">
              <w:rPr>
                <w:rFonts w:ascii="Twinkl" w:hAnsi="Twinkl"/>
                <w:bCs/>
                <w:sz w:val="20"/>
                <w:szCs w:val="20"/>
              </w:rPr>
              <w:t>I can name and locate the world’s continents.</w:t>
            </w:r>
          </w:p>
          <w:p w14:paraId="21522A12" w14:textId="77777777" w:rsidR="007B5F5E" w:rsidRDefault="007B5F5E" w:rsidP="00F52D88">
            <w:pPr>
              <w:rPr>
                <w:rFonts w:ascii="Twinkl" w:hAnsi="Twinkl"/>
                <w:sz w:val="20"/>
                <w:szCs w:val="20"/>
              </w:rPr>
            </w:pPr>
            <w:r>
              <w:rPr>
                <w:rFonts w:ascii="Twinkl" w:hAnsi="Twinkl"/>
                <w:sz w:val="20"/>
                <w:szCs w:val="20"/>
              </w:rPr>
              <w:t>I can name and locate the world’s oceans.</w:t>
            </w:r>
          </w:p>
          <w:p w14:paraId="1FA94EE2" w14:textId="77777777" w:rsidR="007F0343" w:rsidRDefault="007F0343" w:rsidP="00F52D88">
            <w:pPr>
              <w:rPr>
                <w:rFonts w:ascii="Twinkl" w:hAnsi="Twinkl"/>
                <w:sz w:val="20"/>
                <w:szCs w:val="20"/>
              </w:rPr>
            </w:pPr>
            <w:r>
              <w:rPr>
                <w:rFonts w:ascii="Twinkl" w:hAnsi="Twinkl"/>
                <w:sz w:val="20"/>
                <w:szCs w:val="20"/>
              </w:rPr>
              <w:t xml:space="preserve">I can locate </w:t>
            </w:r>
            <w:r w:rsidR="00583818">
              <w:rPr>
                <w:rFonts w:ascii="Twinkl" w:hAnsi="Twinkl"/>
                <w:sz w:val="20"/>
                <w:szCs w:val="20"/>
              </w:rPr>
              <w:t>Kenya on a map.</w:t>
            </w:r>
          </w:p>
          <w:p w14:paraId="22DE12D9" w14:textId="77777777" w:rsidR="00583818" w:rsidRDefault="00583818" w:rsidP="00F52D88">
            <w:pPr>
              <w:rPr>
                <w:rFonts w:ascii="Twinkl" w:hAnsi="Twinkl"/>
                <w:sz w:val="20"/>
                <w:szCs w:val="20"/>
              </w:rPr>
            </w:pPr>
            <w:r>
              <w:rPr>
                <w:rFonts w:ascii="Twinkl" w:hAnsi="Twinkl"/>
                <w:sz w:val="20"/>
                <w:szCs w:val="20"/>
              </w:rPr>
              <w:t xml:space="preserve">I know Kenya is in the continent of Africa. </w:t>
            </w:r>
          </w:p>
          <w:p w14:paraId="10621111" w14:textId="43A1A1C6" w:rsidR="00583818" w:rsidRPr="007B7780" w:rsidRDefault="00583818" w:rsidP="00F52D88">
            <w:pPr>
              <w:rPr>
                <w:rFonts w:ascii="Twinkl" w:hAnsi="Twinkl"/>
                <w:sz w:val="20"/>
                <w:szCs w:val="20"/>
              </w:rPr>
            </w:pPr>
            <w:r>
              <w:rPr>
                <w:rFonts w:ascii="Twinkl" w:hAnsi="Twinkl"/>
                <w:sz w:val="20"/>
                <w:szCs w:val="20"/>
              </w:rPr>
              <w:t>I can identify where rainforests are located in the world.</w:t>
            </w:r>
          </w:p>
        </w:tc>
      </w:tr>
      <w:tr w:rsidR="00F215D1" w:rsidRPr="0015240C" w14:paraId="73A8E9B6" w14:textId="77777777" w:rsidTr="28B9B72C">
        <w:tc>
          <w:tcPr>
            <w:tcW w:w="1599" w:type="dxa"/>
            <w:shd w:val="clear" w:color="auto" w:fill="E2EFD9" w:themeFill="accent6" w:themeFillTint="33"/>
          </w:tcPr>
          <w:p w14:paraId="585BFD85" w14:textId="77777777" w:rsidR="00F215D1" w:rsidRPr="007B7780" w:rsidRDefault="00F215D1" w:rsidP="00834615">
            <w:pPr>
              <w:jc w:val="center"/>
              <w:rPr>
                <w:rFonts w:ascii="Twinkl" w:hAnsi="Twinkl"/>
                <w:b/>
                <w:bCs/>
                <w:sz w:val="20"/>
                <w:szCs w:val="20"/>
              </w:rPr>
            </w:pPr>
          </w:p>
          <w:p w14:paraId="39348D6F" w14:textId="77777777" w:rsidR="00F215D1" w:rsidRPr="007B7780" w:rsidRDefault="00F215D1" w:rsidP="00834615">
            <w:pPr>
              <w:jc w:val="center"/>
              <w:rPr>
                <w:rFonts w:ascii="Twinkl" w:hAnsi="Twinkl"/>
                <w:b/>
                <w:bCs/>
                <w:sz w:val="20"/>
                <w:szCs w:val="20"/>
              </w:rPr>
            </w:pPr>
          </w:p>
          <w:p w14:paraId="419DEA08" w14:textId="12C12972" w:rsidR="00F215D1" w:rsidRPr="007B7780" w:rsidRDefault="00F215D1" w:rsidP="00834615">
            <w:pPr>
              <w:jc w:val="center"/>
              <w:rPr>
                <w:rFonts w:ascii="Twinkl" w:hAnsi="Twinkl"/>
                <w:b/>
                <w:bCs/>
                <w:sz w:val="20"/>
                <w:szCs w:val="20"/>
              </w:rPr>
            </w:pPr>
            <w:r w:rsidRPr="007B7780">
              <w:rPr>
                <w:rFonts w:ascii="Twinkl" w:hAnsi="Twinkl"/>
                <w:b/>
                <w:bCs/>
                <w:sz w:val="20"/>
                <w:szCs w:val="20"/>
              </w:rPr>
              <w:t>Place Knowledge</w:t>
            </w:r>
          </w:p>
        </w:tc>
        <w:tc>
          <w:tcPr>
            <w:tcW w:w="2947" w:type="dxa"/>
            <w:shd w:val="clear" w:color="auto" w:fill="FFF2CC" w:themeFill="accent4" w:themeFillTint="33"/>
          </w:tcPr>
          <w:p w14:paraId="1D69BCF3" w14:textId="77777777" w:rsidR="009D79FA" w:rsidRPr="007B7780" w:rsidRDefault="009D79FA" w:rsidP="009D79FA">
            <w:pPr>
              <w:rPr>
                <w:rFonts w:ascii="Twinkl" w:hAnsi="Twinkl"/>
                <w:b/>
                <w:bCs/>
                <w:sz w:val="20"/>
                <w:szCs w:val="20"/>
              </w:rPr>
            </w:pPr>
            <w:r w:rsidRPr="007B7780">
              <w:rPr>
                <w:rFonts w:ascii="Twinkl" w:hAnsi="Twinkl"/>
                <w:b/>
                <w:bCs/>
                <w:sz w:val="20"/>
                <w:szCs w:val="20"/>
              </w:rPr>
              <w:t>Children need to be able to:</w:t>
            </w:r>
          </w:p>
          <w:p w14:paraId="3B99C505" w14:textId="77777777" w:rsidR="00F215D1" w:rsidRPr="007B7780" w:rsidRDefault="00F215D1" w:rsidP="00DB74D2">
            <w:pPr>
              <w:rPr>
                <w:rFonts w:ascii="Twinkl" w:hAnsi="Twinkl"/>
                <w:sz w:val="20"/>
                <w:szCs w:val="20"/>
              </w:rPr>
            </w:pPr>
            <w:r w:rsidRPr="007B7780">
              <w:rPr>
                <w:rFonts w:ascii="Twinkl" w:hAnsi="Twinkl"/>
                <w:sz w:val="20"/>
                <w:szCs w:val="20"/>
              </w:rPr>
              <w:t>Understand geographical similarities and differences through studying the human and physical geography of a small area of the United Kingdom, and of a small area in a contrasting non-European country</w:t>
            </w:r>
          </w:p>
          <w:p w14:paraId="48BF9849" w14:textId="121BAAB3" w:rsidR="0015240C" w:rsidRPr="007B7780" w:rsidRDefault="0015240C" w:rsidP="28B9B72C">
            <w:pPr>
              <w:rPr>
                <w:rFonts w:ascii="Twinkl" w:hAnsi="Twinkl"/>
                <w:sz w:val="20"/>
                <w:szCs w:val="20"/>
              </w:rPr>
            </w:pPr>
          </w:p>
          <w:p w14:paraId="62280C32" w14:textId="0B29416D" w:rsidR="0015240C" w:rsidRPr="007B7780" w:rsidRDefault="0015240C" w:rsidP="00DB74D2">
            <w:pPr>
              <w:rPr>
                <w:rFonts w:ascii="Twinkl" w:hAnsi="Twinkl"/>
                <w:sz w:val="20"/>
                <w:szCs w:val="20"/>
              </w:rPr>
            </w:pPr>
          </w:p>
        </w:tc>
        <w:tc>
          <w:tcPr>
            <w:tcW w:w="2888" w:type="dxa"/>
            <w:shd w:val="clear" w:color="auto" w:fill="FBE4D5" w:themeFill="accent2" w:themeFillTint="33"/>
          </w:tcPr>
          <w:p w14:paraId="7B1BCDF9" w14:textId="23240DD6" w:rsidR="007B7780" w:rsidRPr="00C76176" w:rsidRDefault="00203F9B" w:rsidP="007B7780">
            <w:pPr>
              <w:rPr>
                <w:rFonts w:ascii="Twinkl" w:hAnsi="Twinkl"/>
                <w:sz w:val="20"/>
                <w:szCs w:val="20"/>
              </w:rPr>
            </w:pPr>
            <w:r w:rsidRPr="00C76176">
              <w:rPr>
                <w:rFonts w:ascii="Twinkl" w:hAnsi="Twinkl"/>
                <w:sz w:val="20"/>
                <w:szCs w:val="20"/>
              </w:rPr>
              <w:t>I will look at and e</w:t>
            </w:r>
            <w:r w:rsidR="007B7780" w:rsidRPr="00C76176">
              <w:rPr>
                <w:rFonts w:ascii="Twinkl" w:hAnsi="Twinkl"/>
                <w:sz w:val="20"/>
                <w:szCs w:val="20"/>
              </w:rPr>
              <w:t>xplain some similarities and differences between life in this country and life in other countries, drawing on knowledge from stories, non-fiction texts and (when appropriate) maps.</w:t>
            </w:r>
          </w:p>
          <w:p w14:paraId="13CD9C03" w14:textId="650321BB" w:rsidR="007B7780" w:rsidRPr="00C76176" w:rsidRDefault="007B7780" w:rsidP="007B7780">
            <w:pPr>
              <w:rPr>
                <w:rFonts w:ascii="Twinkl" w:hAnsi="Twinkl"/>
                <w:sz w:val="20"/>
                <w:szCs w:val="20"/>
              </w:rPr>
            </w:pPr>
            <w:r w:rsidRPr="00C76176">
              <w:rPr>
                <w:rFonts w:ascii="Twinkl" w:hAnsi="Twinkl"/>
                <w:sz w:val="20"/>
                <w:szCs w:val="20"/>
              </w:rPr>
              <w:t>(People, Culture and Communities, ELG)</w:t>
            </w:r>
          </w:p>
          <w:p w14:paraId="798B2B19" w14:textId="26CF55D0" w:rsidR="00F215D1" w:rsidRPr="00C76176" w:rsidRDefault="00F215D1" w:rsidP="00AE1A4E">
            <w:pPr>
              <w:rPr>
                <w:rFonts w:ascii="Twinkl" w:hAnsi="Twinkl"/>
                <w:sz w:val="20"/>
                <w:szCs w:val="20"/>
              </w:rPr>
            </w:pPr>
          </w:p>
        </w:tc>
        <w:tc>
          <w:tcPr>
            <w:tcW w:w="3243" w:type="dxa"/>
            <w:shd w:val="clear" w:color="auto" w:fill="DEEAF6" w:themeFill="accent1" w:themeFillTint="33"/>
          </w:tcPr>
          <w:p w14:paraId="622586FE" w14:textId="54395E02" w:rsidR="00F215D1" w:rsidRDefault="007B5F5E" w:rsidP="00AE1A4E">
            <w:pPr>
              <w:rPr>
                <w:rFonts w:ascii="Twinkl" w:hAnsi="Twinkl"/>
                <w:sz w:val="20"/>
                <w:szCs w:val="20"/>
              </w:rPr>
            </w:pPr>
            <w:r>
              <w:rPr>
                <w:rFonts w:ascii="Twinkl" w:hAnsi="Twinkl"/>
                <w:sz w:val="20"/>
                <w:szCs w:val="20"/>
              </w:rPr>
              <w:t>I can l</w:t>
            </w:r>
            <w:r w:rsidR="009D79FA" w:rsidRPr="007B7780">
              <w:rPr>
                <w:rFonts w:ascii="Twinkl" w:hAnsi="Twinkl"/>
                <w:sz w:val="20"/>
                <w:szCs w:val="20"/>
              </w:rPr>
              <w:t xml:space="preserve">earn how to </w:t>
            </w:r>
            <w:r w:rsidR="00F215D1" w:rsidRPr="007B7780">
              <w:rPr>
                <w:rFonts w:ascii="Twinkl" w:hAnsi="Twinkl"/>
                <w:sz w:val="20"/>
                <w:szCs w:val="20"/>
              </w:rPr>
              <w:t xml:space="preserve">find their way around </w:t>
            </w:r>
            <w:r w:rsidR="007B7780">
              <w:rPr>
                <w:rFonts w:ascii="Twinkl" w:hAnsi="Twinkl"/>
                <w:sz w:val="20"/>
                <w:szCs w:val="20"/>
              </w:rPr>
              <w:t xml:space="preserve">the </w:t>
            </w:r>
            <w:r w:rsidR="003D72CB" w:rsidRPr="007B7780">
              <w:rPr>
                <w:rFonts w:ascii="Twinkl" w:hAnsi="Twinkl"/>
                <w:sz w:val="20"/>
                <w:szCs w:val="20"/>
              </w:rPr>
              <w:t xml:space="preserve">classroom and </w:t>
            </w:r>
            <w:r w:rsidR="00F215D1" w:rsidRPr="007B7780">
              <w:rPr>
                <w:rFonts w:ascii="Twinkl" w:hAnsi="Twinkl"/>
                <w:sz w:val="20"/>
                <w:szCs w:val="20"/>
              </w:rPr>
              <w:t>school</w:t>
            </w:r>
            <w:r w:rsidR="00416E2E" w:rsidRPr="007B7780">
              <w:rPr>
                <w:rFonts w:ascii="Twinkl" w:hAnsi="Twinkl"/>
                <w:sz w:val="20"/>
                <w:szCs w:val="20"/>
              </w:rPr>
              <w:t xml:space="preserve"> </w:t>
            </w:r>
            <w:r w:rsidR="00F215D1" w:rsidRPr="007B7780">
              <w:rPr>
                <w:rFonts w:ascii="Twinkl" w:hAnsi="Twinkl"/>
                <w:sz w:val="20"/>
                <w:szCs w:val="20"/>
              </w:rPr>
              <w:t>showing an awareness of where things belong</w:t>
            </w:r>
            <w:r w:rsidR="00416E2E" w:rsidRPr="007B7780">
              <w:rPr>
                <w:rFonts w:ascii="Twinkl" w:hAnsi="Twinkl"/>
                <w:sz w:val="20"/>
                <w:szCs w:val="20"/>
              </w:rPr>
              <w:t>.</w:t>
            </w:r>
          </w:p>
          <w:p w14:paraId="03D53C1F" w14:textId="77777777" w:rsidR="007B5F5E" w:rsidRPr="007B7780" w:rsidRDefault="007B5F5E" w:rsidP="007B5F5E">
            <w:pPr>
              <w:rPr>
                <w:rFonts w:ascii="Twinkl" w:hAnsi="Twinkl"/>
                <w:sz w:val="20"/>
                <w:szCs w:val="20"/>
              </w:rPr>
            </w:pPr>
            <w:r>
              <w:rPr>
                <w:rFonts w:ascii="Twinkl" w:hAnsi="Twinkl"/>
                <w:sz w:val="20"/>
                <w:szCs w:val="20"/>
              </w:rPr>
              <w:t xml:space="preserve">I </w:t>
            </w:r>
            <w:r w:rsidRPr="007B7780">
              <w:rPr>
                <w:rFonts w:ascii="Twinkl" w:hAnsi="Twinkl"/>
                <w:sz w:val="20"/>
                <w:szCs w:val="20"/>
              </w:rPr>
              <w:t>recognise similarities and differences in their immediate environment.</w:t>
            </w:r>
          </w:p>
          <w:p w14:paraId="59B2C7C6" w14:textId="55903C4C" w:rsidR="00F215D1" w:rsidRPr="007B7780" w:rsidRDefault="007B5F5E" w:rsidP="00AE1A4E">
            <w:pPr>
              <w:rPr>
                <w:rFonts w:ascii="Twinkl" w:hAnsi="Twinkl"/>
                <w:sz w:val="20"/>
                <w:szCs w:val="20"/>
              </w:rPr>
            </w:pPr>
            <w:r>
              <w:rPr>
                <w:rFonts w:ascii="Twinkl" w:hAnsi="Twinkl"/>
                <w:sz w:val="20"/>
                <w:szCs w:val="20"/>
              </w:rPr>
              <w:t>I can understand similarities and differences through studying the human and physical geography of coastal/inland areas of UK.</w:t>
            </w:r>
          </w:p>
        </w:tc>
        <w:tc>
          <w:tcPr>
            <w:tcW w:w="3418" w:type="dxa"/>
            <w:shd w:val="clear" w:color="auto" w:fill="FBD9F0"/>
          </w:tcPr>
          <w:p w14:paraId="7400D126" w14:textId="4F0B1FB5" w:rsidR="00F215D1" w:rsidRDefault="00583818" w:rsidP="00DB74D2">
            <w:pPr>
              <w:rPr>
                <w:rFonts w:ascii="Twinkl" w:hAnsi="Twinkl"/>
                <w:sz w:val="20"/>
                <w:szCs w:val="20"/>
              </w:rPr>
            </w:pPr>
            <w:r>
              <w:rPr>
                <w:rFonts w:ascii="Twinkl" w:hAnsi="Twinkl"/>
                <w:sz w:val="20"/>
                <w:szCs w:val="20"/>
              </w:rPr>
              <w:t xml:space="preserve">I can identify physical and human features of Kenya. </w:t>
            </w:r>
          </w:p>
          <w:p w14:paraId="0BA9297A" w14:textId="185A0DB3" w:rsidR="00F215D1" w:rsidRPr="007B7780" w:rsidRDefault="00583818" w:rsidP="00583818">
            <w:pPr>
              <w:rPr>
                <w:rFonts w:ascii="Twinkl" w:hAnsi="Twinkl"/>
                <w:sz w:val="20"/>
                <w:szCs w:val="20"/>
              </w:rPr>
            </w:pPr>
            <w:r>
              <w:rPr>
                <w:rFonts w:ascii="Twinkl" w:hAnsi="Twinkl"/>
                <w:sz w:val="20"/>
                <w:szCs w:val="20"/>
              </w:rPr>
              <w:t>I can compare features of Bedworth and Nairobi.</w:t>
            </w:r>
          </w:p>
        </w:tc>
      </w:tr>
      <w:tr w:rsidR="00F215D1" w:rsidRPr="0015240C" w14:paraId="110CF1C9" w14:textId="77777777" w:rsidTr="28B9B72C">
        <w:tc>
          <w:tcPr>
            <w:tcW w:w="1599" w:type="dxa"/>
            <w:shd w:val="clear" w:color="auto" w:fill="E2EFD9" w:themeFill="accent6" w:themeFillTint="33"/>
          </w:tcPr>
          <w:p w14:paraId="020265A5" w14:textId="77777777" w:rsidR="00F215D1" w:rsidRPr="007B7780" w:rsidRDefault="00F215D1" w:rsidP="00834615">
            <w:pPr>
              <w:jc w:val="center"/>
              <w:rPr>
                <w:rFonts w:ascii="Twinkl" w:hAnsi="Twinkl"/>
                <w:b/>
                <w:bCs/>
                <w:sz w:val="20"/>
                <w:szCs w:val="20"/>
              </w:rPr>
            </w:pPr>
          </w:p>
          <w:p w14:paraId="387E2A3F" w14:textId="77777777" w:rsidR="00F215D1" w:rsidRPr="007B7780" w:rsidRDefault="00F215D1" w:rsidP="00834615">
            <w:pPr>
              <w:jc w:val="center"/>
              <w:rPr>
                <w:rFonts w:ascii="Twinkl" w:hAnsi="Twinkl"/>
                <w:b/>
                <w:bCs/>
                <w:sz w:val="20"/>
                <w:szCs w:val="20"/>
              </w:rPr>
            </w:pPr>
          </w:p>
          <w:p w14:paraId="4EECB2B1" w14:textId="77777777" w:rsidR="00F215D1" w:rsidRPr="007B7780" w:rsidRDefault="00F215D1" w:rsidP="00834615">
            <w:pPr>
              <w:jc w:val="center"/>
              <w:rPr>
                <w:rFonts w:ascii="Twinkl" w:hAnsi="Twinkl"/>
                <w:b/>
                <w:bCs/>
                <w:sz w:val="20"/>
                <w:szCs w:val="20"/>
              </w:rPr>
            </w:pPr>
            <w:r w:rsidRPr="007B7780">
              <w:rPr>
                <w:rFonts w:ascii="Twinkl" w:hAnsi="Twinkl"/>
                <w:b/>
                <w:bCs/>
                <w:sz w:val="20"/>
                <w:szCs w:val="20"/>
              </w:rPr>
              <w:t>Human and physical Geography</w:t>
            </w:r>
          </w:p>
          <w:p w14:paraId="58DB967A" w14:textId="77777777" w:rsidR="00F215D1" w:rsidRPr="007B7780" w:rsidRDefault="00F215D1" w:rsidP="00834615">
            <w:pPr>
              <w:jc w:val="center"/>
              <w:rPr>
                <w:rFonts w:ascii="Twinkl" w:hAnsi="Twinkl"/>
                <w:b/>
                <w:bCs/>
                <w:sz w:val="20"/>
                <w:szCs w:val="20"/>
              </w:rPr>
            </w:pPr>
          </w:p>
          <w:p w14:paraId="321AD465" w14:textId="69901DFE" w:rsidR="00F215D1" w:rsidRPr="007B7780" w:rsidRDefault="00F215D1" w:rsidP="00834615">
            <w:pPr>
              <w:jc w:val="center"/>
              <w:rPr>
                <w:rFonts w:ascii="Twinkl" w:hAnsi="Twinkl"/>
                <w:b/>
                <w:bCs/>
                <w:sz w:val="20"/>
                <w:szCs w:val="20"/>
              </w:rPr>
            </w:pPr>
          </w:p>
        </w:tc>
        <w:tc>
          <w:tcPr>
            <w:tcW w:w="2947" w:type="dxa"/>
            <w:shd w:val="clear" w:color="auto" w:fill="FFF2CC" w:themeFill="accent4" w:themeFillTint="33"/>
          </w:tcPr>
          <w:p w14:paraId="76867A08" w14:textId="77777777" w:rsidR="009D79FA" w:rsidRPr="007B7780" w:rsidRDefault="009D79FA" w:rsidP="009D79FA">
            <w:pPr>
              <w:rPr>
                <w:rFonts w:ascii="Twinkl" w:hAnsi="Twinkl"/>
                <w:b/>
                <w:bCs/>
                <w:sz w:val="20"/>
                <w:szCs w:val="20"/>
              </w:rPr>
            </w:pPr>
            <w:r w:rsidRPr="007B7780">
              <w:rPr>
                <w:rFonts w:ascii="Twinkl" w:hAnsi="Twinkl"/>
                <w:b/>
                <w:bCs/>
                <w:sz w:val="20"/>
                <w:szCs w:val="20"/>
              </w:rPr>
              <w:t>Children need to be able to:</w:t>
            </w:r>
          </w:p>
          <w:p w14:paraId="2E4AF700" w14:textId="77777777" w:rsidR="009D79FA" w:rsidRPr="007B7780" w:rsidRDefault="009D79FA" w:rsidP="00834615">
            <w:pPr>
              <w:rPr>
                <w:rFonts w:ascii="Twinkl" w:hAnsi="Twinkl"/>
                <w:sz w:val="20"/>
                <w:szCs w:val="20"/>
              </w:rPr>
            </w:pPr>
            <w:r w:rsidRPr="007B7780">
              <w:rPr>
                <w:rFonts w:ascii="Twinkl" w:hAnsi="Twinkl"/>
                <w:sz w:val="20"/>
                <w:szCs w:val="20"/>
              </w:rPr>
              <w:t>I</w:t>
            </w:r>
            <w:r w:rsidR="00F215D1" w:rsidRPr="007B7780">
              <w:rPr>
                <w:rFonts w:ascii="Twinkl" w:hAnsi="Twinkl"/>
                <w:sz w:val="20"/>
                <w:szCs w:val="20"/>
              </w:rPr>
              <w:t>dentify seasonal and daily weather patterns in the United Kingdom and the location of hot and cold areas of the world in relation to the Equator and the North and South Pole</w:t>
            </w:r>
            <w:r w:rsidR="00416E2E" w:rsidRPr="007B7780">
              <w:rPr>
                <w:rFonts w:ascii="Twinkl" w:hAnsi="Twinkl"/>
                <w:sz w:val="20"/>
                <w:szCs w:val="20"/>
              </w:rPr>
              <w:t xml:space="preserve">s. </w:t>
            </w:r>
            <w:r w:rsidR="00F215D1" w:rsidRPr="007B7780">
              <w:rPr>
                <w:rFonts w:ascii="Twinkl" w:hAnsi="Twinkl"/>
                <w:sz w:val="20"/>
                <w:szCs w:val="20"/>
              </w:rPr>
              <w:t xml:space="preserve"> </w:t>
            </w:r>
          </w:p>
          <w:p w14:paraId="51FAA8D3" w14:textId="29FEC7FD" w:rsidR="00416E2E" w:rsidRPr="007B7780" w:rsidRDefault="00F215D1" w:rsidP="00834615">
            <w:pPr>
              <w:rPr>
                <w:rFonts w:ascii="Twinkl" w:hAnsi="Twinkl"/>
                <w:sz w:val="20"/>
                <w:szCs w:val="20"/>
              </w:rPr>
            </w:pPr>
            <w:r w:rsidRPr="007B7780">
              <w:rPr>
                <w:rFonts w:ascii="Twinkl" w:hAnsi="Twinkl"/>
                <w:sz w:val="20"/>
                <w:szCs w:val="20"/>
              </w:rPr>
              <w:t xml:space="preserve">Use basic geographical vocabulary to refer to: key physical features, </w:t>
            </w:r>
          </w:p>
          <w:p w14:paraId="50CDB5F9" w14:textId="624188E4" w:rsidR="00F215D1" w:rsidRPr="007B7780" w:rsidRDefault="00416E2E" w:rsidP="00834615">
            <w:pPr>
              <w:rPr>
                <w:rFonts w:ascii="Twinkl" w:hAnsi="Twinkl"/>
                <w:sz w:val="20"/>
                <w:szCs w:val="20"/>
              </w:rPr>
            </w:pPr>
            <w:r w:rsidRPr="007B7780">
              <w:rPr>
                <w:rFonts w:ascii="Twinkl" w:hAnsi="Twinkl"/>
                <w:sz w:val="20"/>
                <w:szCs w:val="20"/>
              </w:rPr>
              <w:t xml:space="preserve">and </w:t>
            </w:r>
            <w:r w:rsidR="00F215D1" w:rsidRPr="007B7780">
              <w:rPr>
                <w:rFonts w:ascii="Twinkl" w:hAnsi="Twinkl"/>
                <w:sz w:val="20"/>
                <w:szCs w:val="20"/>
              </w:rPr>
              <w:t>Key human features</w:t>
            </w:r>
            <w:r w:rsidRPr="007B7780">
              <w:rPr>
                <w:rFonts w:ascii="Twinkl" w:hAnsi="Twinkl"/>
                <w:sz w:val="20"/>
                <w:szCs w:val="20"/>
              </w:rPr>
              <w:t>.</w:t>
            </w:r>
          </w:p>
          <w:p w14:paraId="4A52E21C" w14:textId="7377AA50" w:rsidR="00416E2E" w:rsidRPr="007B7780" w:rsidRDefault="00416E2E" w:rsidP="00834615">
            <w:pPr>
              <w:rPr>
                <w:rFonts w:ascii="Twinkl" w:hAnsi="Twinkl"/>
                <w:b/>
                <w:sz w:val="20"/>
                <w:szCs w:val="20"/>
                <w:u w:val="single"/>
              </w:rPr>
            </w:pPr>
          </w:p>
        </w:tc>
        <w:tc>
          <w:tcPr>
            <w:tcW w:w="2888" w:type="dxa"/>
            <w:shd w:val="clear" w:color="auto" w:fill="FBE4D5" w:themeFill="accent2" w:themeFillTint="33"/>
          </w:tcPr>
          <w:p w14:paraId="4B28647C" w14:textId="0C87AA28" w:rsidR="007B7780" w:rsidRPr="00C76176" w:rsidRDefault="00C76176" w:rsidP="007B7780">
            <w:pPr>
              <w:rPr>
                <w:rFonts w:ascii="Twinkl" w:hAnsi="Twinkl"/>
                <w:sz w:val="20"/>
                <w:szCs w:val="20"/>
              </w:rPr>
            </w:pPr>
            <w:r w:rsidRPr="00C76176">
              <w:rPr>
                <w:rFonts w:ascii="Twinkl" w:hAnsi="Twinkl"/>
                <w:sz w:val="20"/>
                <w:szCs w:val="20"/>
              </w:rPr>
              <w:t>I can d</w:t>
            </w:r>
            <w:r w:rsidR="007B7780" w:rsidRPr="00C76176">
              <w:rPr>
                <w:rFonts w:ascii="Twinkl" w:hAnsi="Twinkl"/>
                <w:sz w:val="20"/>
                <w:szCs w:val="20"/>
              </w:rPr>
              <w:t xml:space="preserve">escribe </w:t>
            </w:r>
            <w:r w:rsidRPr="00C76176">
              <w:rPr>
                <w:rFonts w:ascii="Twinkl" w:hAnsi="Twinkl"/>
                <w:sz w:val="20"/>
                <w:szCs w:val="20"/>
              </w:rPr>
              <w:t xml:space="preserve">my </w:t>
            </w:r>
            <w:r w:rsidR="007B7780" w:rsidRPr="00C76176">
              <w:rPr>
                <w:rFonts w:ascii="Twinkl" w:hAnsi="Twinkl"/>
                <w:sz w:val="20"/>
                <w:szCs w:val="20"/>
              </w:rPr>
              <w:t>immediate environment using knowledge from observation, discussion, stories, non-fiction texts and maps. (People, Culture and Communities, ELG)</w:t>
            </w:r>
          </w:p>
          <w:p w14:paraId="4B97876A" w14:textId="54B1C1E2" w:rsidR="00C76176" w:rsidRPr="00C76176" w:rsidRDefault="00C76176" w:rsidP="007B7780">
            <w:pPr>
              <w:rPr>
                <w:rFonts w:ascii="Twinkl" w:hAnsi="Twinkl"/>
                <w:sz w:val="20"/>
                <w:szCs w:val="20"/>
              </w:rPr>
            </w:pPr>
            <w:r w:rsidRPr="00C76176">
              <w:rPr>
                <w:rFonts w:ascii="Twinkl" w:hAnsi="Twinkl"/>
                <w:sz w:val="20"/>
                <w:szCs w:val="20"/>
              </w:rPr>
              <w:t>I can use my understanding of the seasons and weather in my play.</w:t>
            </w:r>
          </w:p>
          <w:p w14:paraId="2D9F32DF" w14:textId="4431F247" w:rsidR="00F215D1" w:rsidRPr="00C76176" w:rsidRDefault="00F215D1" w:rsidP="00834615">
            <w:pPr>
              <w:rPr>
                <w:rFonts w:ascii="Twinkl" w:hAnsi="Twinkl"/>
                <w:sz w:val="20"/>
                <w:szCs w:val="20"/>
              </w:rPr>
            </w:pPr>
          </w:p>
        </w:tc>
        <w:tc>
          <w:tcPr>
            <w:tcW w:w="3243" w:type="dxa"/>
            <w:shd w:val="clear" w:color="auto" w:fill="DEEAF6" w:themeFill="accent1" w:themeFillTint="33"/>
          </w:tcPr>
          <w:p w14:paraId="797FB7BE" w14:textId="6AE35986" w:rsidR="00C76176" w:rsidRDefault="00C76176" w:rsidP="00416E2E">
            <w:pPr>
              <w:rPr>
                <w:rFonts w:ascii="Twinkl" w:hAnsi="Twinkl"/>
                <w:sz w:val="20"/>
                <w:szCs w:val="20"/>
              </w:rPr>
            </w:pPr>
            <w:r>
              <w:rPr>
                <w:rFonts w:ascii="Twinkl" w:hAnsi="Twinkl"/>
                <w:sz w:val="20"/>
                <w:szCs w:val="20"/>
              </w:rPr>
              <w:t xml:space="preserve">I can </w:t>
            </w:r>
            <w:r w:rsidR="009D79FA" w:rsidRPr="007B7780">
              <w:rPr>
                <w:rFonts w:ascii="Twinkl" w:hAnsi="Twinkl"/>
                <w:sz w:val="20"/>
                <w:szCs w:val="20"/>
              </w:rPr>
              <w:t>c</w:t>
            </w:r>
            <w:r w:rsidR="00416E2E" w:rsidRPr="007B7780">
              <w:rPr>
                <w:rFonts w:ascii="Twinkl" w:hAnsi="Twinkl"/>
                <w:sz w:val="20"/>
                <w:szCs w:val="20"/>
              </w:rPr>
              <w:t>ompar</w:t>
            </w:r>
            <w:r w:rsidR="009D79FA" w:rsidRPr="007B7780">
              <w:rPr>
                <w:rFonts w:ascii="Twinkl" w:hAnsi="Twinkl"/>
                <w:sz w:val="20"/>
                <w:szCs w:val="20"/>
              </w:rPr>
              <w:t>e</w:t>
            </w:r>
            <w:r w:rsidR="00416E2E" w:rsidRPr="007B7780">
              <w:rPr>
                <w:rFonts w:ascii="Twinkl" w:hAnsi="Twinkl"/>
                <w:sz w:val="20"/>
                <w:szCs w:val="20"/>
              </w:rPr>
              <w:t xml:space="preserve"> and </w:t>
            </w:r>
            <w:r w:rsidR="009D79FA" w:rsidRPr="007B7780">
              <w:rPr>
                <w:rFonts w:ascii="Twinkl" w:hAnsi="Twinkl"/>
                <w:sz w:val="20"/>
                <w:szCs w:val="20"/>
              </w:rPr>
              <w:t>c</w:t>
            </w:r>
            <w:r w:rsidR="00416E2E" w:rsidRPr="007B7780">
              <w:rPr>
                <w:rFonts w:ascii="Twinkl" w:hAnsi="Twinkl"/>
                <w:sz w:val="20"/>
                <w:szCs w:val="20"/>
              </w:rPr>
              <w:t>ontrast inland and coastal areas</w:t>
            </w:r>
            <w:r w:rsidR="009D79FA" w:rsidRPr="007B7780">
              <w:rPr>
                <w:rFonts w:ascii="Twinkl" w:hAnsi="Twinkl"/>
                <w:sz w:val="20"/>
                <w:szCs w:val="20"/>
              </w:rPr>
              <w:t xml:space="preserve"> of UK</w:t>
            </w:r>
            <w:r>
              <w:rPr>
                <w:rFonts w:ascii="Twinkl" w:hAnsi="Twinkl"/>
                <w:sz w:val="20"/>
                <w:szCs w:val="20"/>
              </w:rPr>
              <w:t>.</w:t>
            </w:r>
          </w:p>
          <w:p w14:paraId="20071E31" w14:textId="0D971EA7" w:rsidR="00416E2E" w:rsidRPr="007B7780" w:rsidRDefault="00C76176" w:rsidP="00416E2E">
            <w:pPr>
              <w:rPr>
                <w:rFonts w:ascii="Twinkl" w:hAnsi="Twinkl"/>
                <w:sz w:val="20"/>
                <w:szCs w:val="20"/>
              </w:rPr>
            </w:pPr>
            <w:r>
              <w:rPr>
                <w:rFonts w:ascii="Twinkl" w:hAnsi="Twinkl"/>
                <w:sz w:val="20"/>
                <w:szCs w:val="20"/>
              </w:rPr>
              <w:t>I can start to i</w:t>
            </w:r>
            <w:r w:rsidR="00416E2E" w:rsidRPr="007B7780">
              <w:rPr>
                <w:rFonts w:ascii="Twinkl" w:hAnsi="Twinkl"/>
                <w:sz w:val="20"/>
                <w:szCs w:val="20"/>
              </w:rPr>
              <w:t>dentify physical/human features.</w:t>
            </w:r>
          </w:p>
          <w:p w14:paraId="2230700C" w14:textId="5C9FC33B" w:rsidR="00416E2E" w:rsidRPr="007B7780" w:rsidRDefault="00C76176" w:rsidP="00C76176">
            <w:pPr>
              <w:rPr>
                <w:rFonts w:ascii="Twinkl" w:hAnsi="Twinkl"/>
                <w:sz w:val="20"/>
                <w:szCs w:val="20"/>
              </w:rPr>
            </w:pPr>
            <w:r>
              <w:rPr>
                <w:rFonts w:ascii="Twinkl" w:hAnsi="Twinkl"/>
                <w:sz w:val="20"/>
                <w:szCs w:val="20"/>
              </w:rPr>
              <w:t xml:space="preserve">I can identify seasonal and daily weather patterns in the </w:t>
            </w:r>
            <w:r w:rsidR="00416E2E" w:rsidRPr="007B7780">
              <w:rPr>
                <w:rFonts w:ascii="Twinkl" w:hAnsi="Twinkl"/>
                <w:sz w:val="20"/>
                <w:szCs w:val="20"/>
              </w:rPr>
              <w:t>UK</w:t>
            </w:r>
            <w:r>
              <w:rPr>
                <w:rFonts w:ascii="Twinkl" w:hAnsi="Twinkl"/>
                <w:sz w:val="20"/>
                <w:szCs w:val="20"/>
              </w:rPr>
              <w:t>.</w:t>
            </w:r>
          </w:p>
        </w:tc>
        <w:tc>
          <w:tcPr>
            <w:tcW w:w="3418" w:type="dxa"/>
            <w:shd w:val="clear" w:color="auto" w:fill="FBD9F0"/>
          </w:tcPr>
          <w:p w14:paraId="34717A12" w14:textId="21E42326" w:rsidR="00416E2E" w:rsidRPr="007B5F5E" w:rsidRDefault="007B5F5E" w:rsidP="00834615">
            <w:pPr>
              <w:rPr>
                <w:rFonts w:ascii="Twinkl" w:hAnsi="Twinkl"/>
                <w:bCs/>
                <w:sz w:val="20"/>
                <w:szCs w:val="20"/>
              </w:rPr>
            </w:pPr>
            <w:r w:rsidRPr="007B5F5E">
              <w:rPr>
                <w:rFonts w:ascii="Twinkl" w:hAnsi="Twinkl"/>
                <w:bCs/>
                <w:sz w:val="20"/>
                <w:szCs w:val="20"/>
              </w:rPr>
              <w:t xml:space="preserve">I can locate hot and cold places in relation to the equator and North and South Poles. </w:t>
            </w:r>
          </w:p>
          <w:p w14:paraId="521BD6D1" w14:textId="48252D70" w:rsidR="003F6A23" w:rsidRPr="007B5F5E" w:rsidRDefault="003F6A23" w:rsidP="00834615">
            <w:pPr>
              <w:rPr>
                <w:rFonts w:ascii="Twinkl" w:hAnsi="Twinkl"/>
                <w:sz w:val="20"/>
                <w:szCs w:val="20"/>
              </w:rPr>
            </w:pPr>
          </w:p>
        </w:tc>
      </w:tr>
      <w:tr w:rsidR="00F215D1" w:rsidRPr="0015240C" w14:paraId="178F1229" w14:textId="77777777" w:rsidTr="28B9B72C">
        <w:tc>
          <w:tcPr>
            <w:tcW w:w="1599" w:type="dxa"/>
            <w:shd w:val="clear" w:color="auto" w:fill="E2EFD9" w:themeFill="accent6" w:themeFillTint="33"/>
          </w:tcPr>
          <w:p w14:paraId="10D86B6B" w14:textId="77777777" w:rsidR="00F215D1" w:rsidRPr="007B7780" w:rsidRDefault="00F215D1" w:rsidP="00834615">
            <w:pPr>
              <w:jc w:val="center"/>
              <w:rPr>
                <w:rFonts w:ascii="Twinkl" w:hAnsi="Twinkl"/>
                <w:b/>
                <w:bCs/>
                <w:sz w:val="20"/>
                <w:szCs w:val="20"/>
              </w:rPr>
            </w:pPr>
          </w:p>
          <w:p w14:paraId="0DEA7C2E" w14:textId="77777777" w:rsidR="00F215D1" w:rsidRPr="007B7780" w:rsidRDefault="00F215D1" w:rsidP="00834615">
            <w:pPr>
              <w:jc w:val="center"/>
              <w:rPr>
                <w:rFonts w:ascii="Twinkl" w:hAnsi="Twinkl"/>
                <w:b/>
                <w:bCs/>
                <w:sz w:val="20"/>
                <w:szCs w:val="20"/>
              </w:rPr>
            </w:pPr>
          </w:p>
          <w:p w14:paraId="6A0D443A" w14:textId="77777777" w:rsidR="00F215D1" w:rsidRPr="007B7780" w:rsidRDefault="00F215D1" w:rsidP="00834615">
            <w:pPr>
              <w:jc w:val="center"/>
              <w:rPr>
                <w:rFonts w:ascii="Twinkl" w:hAnsi="Twinkl"/>
                <w:b/>
                <w:bCs/>
                <w:sz w:val="20"/>
                <w:szCs w:val="20"/>
              </w:rPr>
            </w:pPr>
          </w:p>
          <w:p w14:paraId="71DDAE24" w14:textId="77777777" w:rsidR="00F215D1" w:rsidRPr="007B7780" w:rsidRDefault="00F215D1" w:rsidP="00834615">
            <w:pPr>
              <w:jc w:val="center"/>
              <w:rPr>
                <w:rFonts w:ascii="Twinkl" w:hAnsi="Twinkl"/>
                <w:b/>
                <w:bCs/>
                <w:sz w:val="20"/>
                <w:szCs w:val="20"/>
              </w:rPr>
            </w:pPr>
          </w:p>
          <w:p w14:paraId="38A4680A" w14:textId="5DC2852C" w:rsidR="00F215D1" w:rsidRPr="007B7780" w:rsidRDefault="00F215D1" w:rsidP="00834615">
            <w:pPr>
              <w:jc w:val="center"/>
              <w:rPr>
                <w:rFonts w:ascii="Twinkl" w:hAnsi="Twinkl"/>
                <w:b/>
                <w:bCs/>
                <w:sz w:val="20"/>
                <w:szCs w:val="20"/>
              </w:rPr>
            </w:pPr>
            <w:r w:rsidRPr="007B7780">
              <w:rPr>
                <w:rFonts w:ascii="Twinkl" w:hAnsi="Twinkl"/>
                <w:b/>
                <w:bCs/>
                <w:sz w:val="20"/>
                <w:szCs w:val="20"/>
              </w:rPr>
              <w:t xml:space="preserve">Geographical skills and fieldwork  </w:t>
            </w:r>
          </w:p>
        </w:tc>
        <w:tc>
          <w:tcPr>
            <w:tcW w:w="2947" w:type="dxa"/>
            <w:shd w:val="clear" w:color="auto" w:fill="FFF2CC" w:themeFill="accent4" w:themeFillTint="33"/>
          </w:tcPr>
          <w:p w14:paraId="2DC886AF" w14:textId="77777777" w:rsidR="009D79FA" w:rsidRPr="007B7780" w:rsidRDefault="009D79FA" w:rsidP="009D79FA">
            <w:pPr>
              <w:rPr>
                <w:rFonts w:ascii="Twinkl" w:hAnsi="Twinkl"/>
                <w:b/>
                <w:bCs/>
                <w:sz w:val="20"/>
                <w:szCs w:val="20"/>
              </w:rPr>
            </w:pPr>
            <w:r w:rsidRPr="007B7780">
              <w:rPr>
                <w:rFonts w:ascii="Twinkl" w:hAnsi="Twinkl"/>
                <w:b/>
                <w:bCs/>
                <w:sz w:val="20"/>
                <w:szCs w:val="20"/>
              </w:rPr>
              <w:t>Children need to be able to:</w:t>
            </w:r>
          </w:p>
          <w:p w14:paraId="3AA2A6A6" w14:textId="536727E2" w:rsidR="009D79FA" w:rsidRPr="007B7780" w:rsidRDefault="00F215D1" w:rsidP="00DB74D2">
            <w:pPr>
              <w:rPr>
                <w:rFonts w:ascii="Twinkl" w:hAnsi="Twinkl"/>
                <w:sz w:val="20"/>
                <w:szCs w:val="20"/>
              </w:rPr>
            </w:pPr>
            <w:r w:rsidRPr="007B7780">
              <w:rPr>
                <w:rFonts w:ascii="Twinkl" w:hAnsi="Twinkl"/>
                <w:sz w:val="20"/>
                <w:szCs w:val="20"/>
              </w:rPr>
              <w:t>Use world maps, atlases and globes to identify the United Kingdom and its countries, as well as the countries, continents and oceans studied</w:t>
            </w:r>
            <w:r w:rsidR="009D79FA" w:rsidRPr="007B7780">
              <w:rPr>
                <w:rFonts w:ascii="Twinkl" w:hAnsi="Twinkl"/>
                <w:sz w:val="20"/>
                <w:szCs w:val="20"/>
              </w:rPr>
              <w:t>.</w:t>
            </w:r>
            <w:r w:rsidRPr="007B7780">
              <w:rPr>
                <w:rFonts w:ascii="Twinkl" w:hAnsi="Twinkl"/>
                <w:sz w:val="20"/>
                <w:szCs w:val="20"/>
              </w:rPr>
              <w:t xml:space="preserve"> </w:t>
            </w:r>
          </w:p>
          <w:p w14:paraId="16380E11" w14:textId="3771F633" w:rsidR="00F215D1" w:rsidRPr="007B7780" w:rsidRDefault="00F215D1" w:rsidP="00DB74D2">
            <w:pPr>
              <w:rPr>
                <w:rFonts w:ascii="Twinkl" w:hAnsi="Twinkl"/>
                <w:b/>
                <w:sz w:val="20"/>
                <w:szCs w:val="20"/>
                <w:u w:val="single"/>
              </w:rPr>
            </w:pPr>
            <w:r w:rsidRPr="007B7780">
              <w:rPr>
                <w:rFonts w:ascii="Twinkl" w:hAnsi="Twinkl"/>
                <w:sz w:val="20"/>
                <w:szCs w:val="20"/>
              </w:rPr>
              <w:t>Use simple compass directions (North, South, East and West) and locational and directional language [for example, near and far; left and right], to describe the location of features and routes on a map</w:t>
            </w:r>
            <w:r w:rsidR="009D79FA" w:rsidRPr="007B7780">
              <w:rPr>
                <w:rFonts w:ascii="Twinkl" w:hAnsi="Twinkl"/>
                <w:sz w:val="20"/>
                <w:szCs w:val="20"/>
              </w:rPr>
              <w:t>.</w:t>
            </w:r>
          </w:p>
        </w:tc>
        <w:tc>
          <w:tcPr>
            <w:tcW w:w="2888" w:type="dxa"/>
            <w:shd w:val="clear" w:color="auto" w:fill="FBE4D5" w:themeFill="accent2" w:themeFillTint="33"/>
          </w:tcPr>
          <w:p w14:paraId="22FF7056" w14:textId="408DF8D8" w:rsidR="00C76176" w:rsidRDefault="00C76176" w:rsidP="00F52D88">
            <w:pPr>
              <w:rPr>
                <w:rFonts w:ascii="Twinkl" w:hAnsi="Twinkl"/>
                <w:bCs/>
                <w:iCs/>
                <w:sz w:val="20"/>
                <w:szCs w:val="20"/>
              </w:rPr>
            </w:pPr>
            <w:r>
              <w:rPr>
                <w:rFonts w:ascii="Twinkl" w:hAnsi="Twinkl"/>
                <w:bCs/>
                <w:iCs/>
                <w:sz w:val="20"/>
                <w:szCs w:val="20"/>
              </w:rPr>
              <w:t xml:space="preserve">I can use simple maps. </w:t>
            </w:r>
          </w:p>
          <w:p w14:paraId="00DFB42A" w14:textId="558D2634" w:rsidR="00F215D1" w:rsidRPr="004B2BD6" w:rsidRDefault="00C76176" w:rsidP="00F52D88">
            <w:pPr>
              <w:rPr>
                <w:rFonts w:ascii="Twinkl" w:hAnsi="Twinkl"/>
                <w:sz w:val="20"/>
                <w:szCs w:val="20"/>
              </w:rPr>
            </w:pPr>
            <w:r>
              <w:rPr>
                <w:rFonts w:ascii="Twinkl" w:hAnsi="Twinkl"/>
                <w:bCs/>
                <w:iCs/>
                <w:sz w:val="20"/>
                <w:szCs w:val="20"/>
              </w:rPr>
              <w:t>I</w:t>
            </w:r>
            <w:r w:rsidR="004B2BD6" w:rsidRPr="004B2BD6">
              <w:rPr>
                <w:rFonts w:ascii="Twinkl" w:hAnsi="Twinkl"/>
                <w:bCs/>
                <w:iCs/>
                <w:sz w:val="20"/>
                <w:szCs w:val="20"/>
              </w:rPr>
              <w:t xml:space="preserve"> can follow and give directions</w:t>
            </w:r>
            <w:r w:rsidR="004B2BD6" w:rsidRPr="004B2BD6">
              <w:rPr>
                <w:rFonts w:ascii="Twinkl" w:hAnsi="Twinkl"/>
                <w:sz w:val="20"/>
                <w:szCs w:val="20"/>
              </w:rPr>
              <w:t xml:space="preserve"> (Milestone 6)</w:t>
            </w:r>
          </w:p>
        </w:tc>
        <w:tc>
          <w:tcPr>
            <w:tcW w:w="3243" w:type="dxa"/>
            <w:shd w:val="clear" w:color="auto" w:fill="DEEAF6" w:themeFill="accent1" w:themeFillTint="33"/>
          </w:tcPr>
          <w:p w14:paraId="3C885C76" w14:textId="4756FA62" w:rsidR="0085112C" w:rsidRPr="007B7780" w:rsidRDefault="00C76176" w:rsidP="00485473">
            <w:pPr>
              <w:rPr>
                <w:rFonts w:ascii="Twinkl" w:hAnsi="Twinkl"/>
                <w:sz w:val="20"/>
                <w:szCs w:val="20"/>
              </w:rPr>
            </w:pPr>
            <w:r>
              <w:rPr>
                <w:rFonts w:ascii="Twinkl" w:hAnsi="Twinkl"/>
                <w:sz w:val="20"/>
                <w:szCs w:val="20"/>
              </w:rPr>
              <w:t>I can b</w:t>
            </w:r>
            <w:r w:rsidR="003F6A23" w:rsidRPr="007B7780">
              <w:rPr>
                <w:rFonts w:ascii="Twinkl" w:hAnsi="Twinkl"/>
                <w:sz w:val="20"/>
                <w:szCs w:val="20"/>
              </w:rPr>
              <w:t>egin to u</w:t>
            </w:r>
            <w:r w:rsidR="0085112C" w:rsidRPr="007B7780">
              <w:rPr>
                <w:rFonts w:ascii="Twinkl" w:hAnsi="Twinkl"/>
                <w:sz w:val="20"/>
                <w:szCs w:val="20"/>
              </w:rPr>
              <w:t>nderstand the purpose of a map</w:t>
            </w:r>
            <w:r>
              <w:rPr>
                <w:rFonts w:ascii="Twinkl" w:hAnsi="Twinkl"/>
                <w:sz w:val="20"/>
                <w:szCs w:val="20"/>
              </w:rPr>
              <w:t>.</w:t>
            </w:r>
          </w:p>
          <w:p w14:paraId="523E1A3F" w14:textId="77777777" w:rsidR="00C76176" w:rsidRDefault="00C76176" w:rsidP="00485473">
            <w:pPr>
              <w:rPr>
                <w:rFonts w:ascii="Twinkl" w:hAnsi="Twinkl"/>
                <w:sz w:val="20"/>
                <w:szCs w:val="20"/>
              </w:rPr>
            </w:pPr>
            <w:r>
              <w:rPr>
                <w:rFonts w:ascii="Twinkl" w:hAnsi="Twinkl"/>
                <w:sz w:val="20"/>
                <w:szCs w:val="20"/>
              </w:rPr>
              <w:t>I can use simple fieldwork and observational skills to study the geography of my school and its grounds.</w:t>
            </w:r>
          </w:p>
          <w:p w14:paraId="1574109F" w14:textId="0FDE30EC" w:rsidR="00C76176" w:rsidRDefault="00C76176" w:rsidP="00485473">
            <w:pPr>
              <w:rPr>
                <w:rFonts w:ascii="Twinkl" w:hAnsi="Twinkl"/>
                <w:sz w:val="20"/>
                <w:szCs w:val="20"/>
              </w:rPr>
            </w:pPr>
            <w:r>
              <w:rPr>
                <w:rFonts w:ascii="Twinkl" w:hAnsi="Twinkl"/>
                <w:sz w:val="20"/>
                <w:szCs w:val="20"/>
              </w:rPr>
              <w:t xml:space="preserve">I can </w:t>
            </w:r>
            <w:r w:rsidR="00914608">
              <w:rPr>
                <w:rFonts w:ascii="Twinkl" w:hAnsi="Twinkl"/>
                <w:sz w:val="20"/>
                <w:szCs w:val="20"/>
              </w:rPr>
              <w:t>begin to use</w:t>
            </w:r>
            <w:r>
              <w:rPr>
                <w:rFonts w:ascii="Twinkl" w:hAnsi="Twinkl"/>
                <w:sz w:val="20"/>
                <w:szCs w:val="20"/>
              </w:rPr>
              <w:t xml:space="preserve"> locational and directional language; near, far, left and right</w:t>
            </w:r>
            <w:r w:rsidR="00914608">
              <w:rPr>
                <w:rFonts w:ascii="Twinkl" w:hAnsi="Twinkl"/>
                <w:sz w:val="20"/>
                <w:szCs w:val="20"/>
              </w:rPr>
              <w:t>.</w:t>
            </w:r>
          </w:p>
          <w:p w14:paraId="75659D4F" w14:textId="77777777" w:rsidR="00C76176" w:rsidRDefault="00C76176" w:rsidP="00485473">
            <w:pPr>
              <w:rPr>
                <w:rFonts w:ascii="Twinkl" w:hAnsi="Twinkl"/>
                <w:sz w:val="20"/>
                <w:szCs w:val="20"/>
              </w:rPr>
            </w:pPr>
            <w:r>
              <w:rPr>
                <w:rFonts w:ascii="Twinkl" w:hAnsi="Twinkl"/>
                <w:sz w:val="20"/>
                <w:szCs w:val="20"/>
              </w:rPr>
              <w:t xml:space="preserve">I can </w:t>
            </w:r>
            <w:r w:rsidR="0085112C" w:rsidRPr="007B7780">
              <w:rPr>
                <w:rFonts w:ascii="Twinkl" w:hAnsi="Twinkl"/>
                <w:sz w:val="20"/>
                <w:szCs w:val="20"/>
              </w:rPr>
              <w:t>follow</w:t>
            </w:r>
            <w:r w:rsidR="003D72CB" w:rsidRPr="007B7780">
              <w:rPr>
                <w:rFonts w:ascii="Twinkl" w:hAnsi="Twinkl"/>
                <w:sz w:val="20"/>
                <w:szCs w:val="20"/>
              </w:rPr>
              <w:t xml:space="preserve"> a map</w:t>
            </w:r>
            <w:r w:rsidR="0085112C" w:rsidRPr="007B7780">
              <w:rPr>
                <w:rFonts w:ascii="Twinkl" w:hAnsi="Twinkl"/>
                <w:sz w:val="20"/>
                <w:szCs w:val="20"/>
              </w:rPr>
              <w:t xml:space="preserve"> </w:t>
            </w:r>
            <w:r w:rsidR="003D72CB" w:rsidRPr="007B7780">
              <w:rPr>
                <w:rFonts w:ascii="Twinkl" w:hAnsi="Twinkl"/>
                <w:sz w:val="20"/>
                <w:szCs w:val="20"/>
              </w:rPr>
              <w:t xml:space="preserve">around school. </w:t>
            </w:r>
          </w:p>
          <w:p w14:paraId="65890DD5" w14:textId="7D6BA0AA" w:rsidR="0085112C" w:rsidRDefault="00C76176" w:rsidP="00485473">
            <w:pPr>
              <w:rPr>
                <w:rFonts w:ascii="Twinkl" w:hAnsi="Twinkl"/>
                <w:sz w:val="20"/>
                <w:szCs w:val="20"/>
              </w:rPr>
            </w:pPr>
            <w:r>
              <w:rPr>
                <w:rFonts w:ascii="Twinkl" w:hAnsi="Twinkl"/>
                <w:sz w:val="20"/>
                <w:szCs w:val="20"/>
              </w:rPr>
              <w:t>I can m</w:t>
            </w:r>
            <w:r w:rsidR="003D72CB" w:rsidRPr="007B7780">
              <w:rPr>
                <w:rFonts w:ascii="Twinkl" w:hAnsi="Twinkl"/>
                <w:sz w:val="20"/>
                <w:szCs w:val="20"/>
              </w:rPr>
              <w:t xml:space="preserve">ake </w:t>
            </w:r>
            <w:r>
              <w:rPr>
                <w:rFonts w:ascii="Twinkl" w:hAnsi="Twinkl"/>
                <w:sz w:val="20"/>
                <w:szCs w:val="20"/>
              </w:rPr>
              <w:t xml:space="preserve">my </w:t>
            </w:r>
            <w:r w:rsidR="003D72CB" w:rsidRPr="007B7780">
              <w:rPr>
                <w:rFonts w:ascii="Twinkl" w:hAnsi="Twinkl"/>
                <w:sz w:val="20"/>
                <w:szCs w:val="20"/>
              </w:rPr>
              <w:t>own simple maps</w:t>
            </w:r>
            <w:r>
              <w:rPr>
                <w:rFonts w:ascii="Twinkl" w:hAnsi="Twinkl"/>
                <w:sz w:val="20"/>
                <w:szCs w:val="20"/>
              </w:rPr>
              <w:t>.</w:t>
            </w:r>
          </w:p>
          <w:p w14:paraId="24FF9863" w14:textId="68C507AE" w:rsidR="007B5F5E" w:rsidRDefault="007B5F5E" w:rsidP="00485473">
            <w:pPr>
              <w:rPr>
                <w:rFonts w:ascii="Twinkl" w:hAnsi="Twinkl"/>
                <w:sz w:val="20"/>
                <w:szCs w:val="20"/>
              </w:rPr>
            </w:pPr>
            <w:r>
              <w:rPr>
                <w:rFonts w:ascii="Twinkl" w:hAnsi="Twinkl"/>
                <w:sz w:val="20"/>
                <w:szCs w:val="20"/>
              </w:rPr>
              <w:t xml:space="preserve">I can use maps, atlases and globes to identify the United Kingdom and its countries. </w:t>
            </w:r>
          </w:p>
          <w:p w14:paraId="3E3FD0E9" w14:textId="4F3C0E1A" w:rsidR="00F215D1" w:rsidRPr="007B7780" w:rsidRDefault="00F215D1" w:rsidP="007F0343">
            <w:pPr>
              <w:rPr>
                <w:rFonts w:ascii="Twinkl" w:hAnsi="Twinkl"/>
                <w:sz w:val="20"/>
                <w:szCs w:val="20"/>
              </w:rPr>
            </w:pPr>
          </w:p>
        </w:tc>
        <w:tc>
          <w:tcPr>
            <w:tcW w:w="3418" w:type="dxa"/>
            <w:shd w:val="clear" w:color="auto" w:fill="FBD9F0"/>
          </w:tcPr>
          <w:p w14:paraId="7E74FA7F" w14:textId="18503688" w:rsidR="0085112C" w:rsidRPr="007F0343" w:rsidRDefault="007B5F5E" w:rsidP="00682C4D">
            <w:pPr>
              <w:rPr>
                <w:rFonts w:ascii="Twinkl" w:hAnsi="Twinkl"/>
                <w:sz w:val="20"/>
                <w:szCs w:val="20"/>
              </w:rPr>
            </w:pPr>
            <w:r w:rsidRPr="007F0343">
              <w:rPr>
                <w:rFonts w:ascii="Twinkl" w:hAnsi="Twinkl"/>
                <w:bCs/>
                <w:sz w:val="20"/>
                <w:szCs w:val="20"/>
              </w:rPr>
              <w:t xml:space="preserve">I can use world maps, atlases, globes (including </w:t>
            </w:r>
            <w:r w:rsidR="0085112C" w:rsidRPr="007F0343">
              <w:rPr>
                <w:rFonts w:ascii="Twinkl" w:hAnsi="Twinkl"/>
                <w:sz w:val="20"/>
                <w:szCs w:val="20"/>
              </w:rPr>
              <w:t>digital</w:t>
            </w:r>
            <w:r w:rsidR="00583818">
              <w:rPr>
                <w:rFonts w:ascii="Twinkl" w:hAnsi="Twinkl"/>
                <w:sz w:val="20"/>
                <w:szCs w:val="20"/>
              </w:rPr>
              <w:t xml:space="preserve"> </w:t>
            </w:r>
            <w:r w:rsidR="0085112C" w:rsidRPr="007F0343">
              <w:rPr>
                <w:rFonts w:ascii="Twinkl" w:hAnsi="Twinkl"/>
                <w:sz w:val="20"/>
                <w:szCs w:val="20"/>
              </w:rPr>
              <w:t>mapping (Google Earth</w:t>
            </w:r>
            <w:r w:rsidR="00914608" w:rsidRPr="007F0343">
              <w:rPr>
                <w:rFonts w:ascii="Twinkl" w:hAnsi="Twinkl"/>
                <w:sz w:val="20"/>
                <w:szCs w:val="20"/>
              </w:rPr>
              <w:t>) to identify continents and oceans.</w:t>
            </w:r>
          </w:p>
          <w:p w14:paraId="7EF8AC59" w14:textId="70992850" w:rsidR="00914608" w:rsidRDefault="00914608" w:rsidP="00682C4D">
            <w:pPr>
              <w:rPr>
                <w:rFonts w:ascii="Twinkl" w:hAnsi="Twinkl"/>
                <w:sz w:val="20"/>
                <w:szCs w:val="20"/>
              </w:rPr>
            </w:pPr>
            <w:r>
              <w:rPr>
                <w:rFonts w:ascii="Twinkl" w:hAnsi="Twinkl"/>
                <w:sz w:val="20"/>
                <w:szCs w:val="20"/>
              </w:rPr>
              <w:t>I can locational and directional language to describe features and routes.</w:t>
            </w:r>
          </w:p>
          <w:p w14:paraId="50EB1472" w14:textId="1FB1AAE1" w:rsidR="00F215D1" w:rsidRDefault="007F0343" w:rsidP="00682C4D">
            <w:pPr>
              <w:rPr>
                <w:rFonts w:ascii="Twinkl" w:hAnsi="Twinkl"/>
                <w:sz w:val="20"/>
                <w:szCs w:val="20"/>
              </w:rPr>
            </w:pPr>
            <w:r>
              <w:rPr>
                <w:rFonts w:ascii="Twinkl" w:hAnsi="Twinkl"/>
                <w:sz w:val="20"/>
                <w:szCs w:val="20"/>
              </w:rPr>
              <w:t xml:space="preserve">I can use </w:t>
            </w:r>
            <w:r w:rsidR="003F6A23" w:rsidRPr="007B7780">
              <w:rPr>
                <w:rFonts w:ascii="Twinkl" w:hAnsi="Twinkl"/>
                <w:sz w:val="20"/>
                <w:szCs w:val="20"/>
              </w:rPr>
              <w:t>develop</w:t>
            </w:r>
            <w:r>
              <w:rPr>
                <w:rFonts w:ascii="Twinkl" w:hAnsi="Twinkl"/>
                <w:sz w:val="20"/>
                <w:szCs w:val="20"/>
              </w:rPr>
              <w:t>ing</w:t>
            </w:r>
            <w:r w:rsidR="003F6A23" w:rsidRPr="007B7780">
              <w:rPr>
                <w:rFonts w:ascii="Twinkl" w:hAnsi="Twinkl"/>
                <w:sz w:val="20"/>
                <w:szCs w:val="20"/>
              </w:rPr>
              <w:t xml:space="preserve"> </w:t>
            </w:r>
            <w:r w:rsidR="0085112C" w:rsidRPr="007B7780">
              <w:rPr>
                <w:rFonts w:ascii="Twinkl" w:hAnsi="Twinkl"/>
                <w:sz w:val="20"/>
                <w:szCs w:val="20"/>
              </w:rPr>
              <w:t>fieldwork</w:t>
            </w:r>
            <w:r w:rsidR="003F6A23" w:rsidRPr="007B7780">
              <w:rPr>
                <w:rFonts w:ascii="Twinkl" w:hAnsi="Twinkl"/>
                <w:sz w:val="20"/>
                <w:szCs w:val="20"/>
              </w:rPr>
              <w:t xml:space="preserve"> skills </w:t>
            </w:r>
            <w:r w:rsidR="0085112C" w:rsidRPr="007B7780">
              <w:rPr>
                <w:rFonts w:ascii="Twinkl" w:hAnsi="Twinkl"/>
                <w:sz w:val="20"/>
                <w:szCs w:val="20"/>
              </w:rPr>
              <w:t>to observe, measure and record the human and physical features in the local area</w:t>
            </w:r>
            <w:r>
              <w:rPr>
                <w:rFonts w:ascii="Twinkl" w:hAnsi="Twinkl"/>
                <w:sz w:val="20"/>
                <w:szCs w:val="20"/>
              </w:rPr>
              <w:t>s</w:t>
            </w:r>
            <w:r w:rsidR="0085112C" w:rsidRPr="007B7780">
              <w:rPr>
                <w:rFonts w:ascii="Twinkl" w:hAnsi="Twinkl"/>
                <w:sz w:val="20"/>
                <w:szCs w:val="20"/>
              </w:rPr>
              <w:t>.</w:t>
            </w:r>
          </w:p>
          <w:p w14:paraId="3016F4CA" w14:textId="77777777" w:rsidR="007F0343" w:rsidRDefault="007F0343" w:rsidP="007F0343">
            <w:pPr>
              <w:rPr>
                <w:rFonts w:ascii="Twinkl" w:hAnsi="Twinkl"/>
                <w:sz w:val="20"/>
                <w:szCs w:val="20"/>
              </w:rPr>
            </w:pPr>
            <w:r>
              <w:rPr>
                <w:rFonts w:ascii="Twinkl" w:hAnsi="Twinkl"/>
                <w:sz w:val="20"/>
                <w:szCs w:val="20"/>
              </w:rPr>
              <w:t>I can devise a simple map, using and constructing basic symbols in a key.</w:t>
            </w:r>
          </w:p>
          <w:p w14:paraId="117383AC" w14:textId="4F1E2C68" w:rsidR="0085112C" w:rsidRPr="007B7780" w:rsidRDefault="007F0343" w:rsidP="007F0343">
            <w:pPr>
              <w:rPr>
                <w:rFonts w:ascii="Twinkl" w:hAnsi="Twinkl"/>
                <w:sz w:val="20"/>
                <w:szCs w:val="20"/>
              </w:rPr>
            </w:pPr>
            <w:r>
              <w:rPr>
                <w:rFonts w:ascii="Twinkl" w:hAnsi="Twinkl"/>
                <w:sz w:val="20"/>
                <w:szCs w:val="20"/>
              </w:rPr>
              <w:t>I can l</w:t>
            </w:r>
            <w:r w:rsidR="0085112C" w:rsidRPr="007B7780">
              <w:rPr>
                <w:rFonts w:ascii="Twinkl" w:hAnsi="Twinkl"/>
                <w:sz w:val="20"/>
                <w:szCs w:val="20"/>
              </w:rPr>
              <w:t xml:space="preserve">earn the four points of a compass </w:t>
            </w:r>
            <w:r>
              <w:rPr>
                <w:rFonts w:ascii="Twinkl" w:hAnsi="Twinkl"/>
                <w:sz w:val="20"/>
                <w:szCs w:val="20"/>
              </w:rPr>
              <w:t>directions to describe a location of features and routes on a map.</w:t>
            </w:r>
          </w:p>
        </w:tc>
      </w:tr>
    </w:tbl>
    <w:p w14:paraId="3C88A69F" w14:textId="77777777" w:rsidR="00416E2E" w:rsidRDefault="00416E2E" w:rsidP="00DA139B">
      <w:pPr>
        <w:rPr>
          <w:b/>
          <w:sz w:val="28"/>
          <w:u w:val="single"/>
        </w:rPr>
      </w:pPr>
    </w:p>
    <w:p w14:paraId="2BED29F6" w14:textId="77777777" w:rsidR="00DB74D2" w:rsidRPr="00DB74D2" w:rsidRDefault="00DB74D2" w:rsidP="00DB74D2">
      <w:pPr>
        <w:jc w:val="center"/>
        <w:rPr>
          <w:b/>
          <w:sz w:val="28"/>
          <w:u w:val="single"/>
        </w:rPr>
      </w:pPr>
    </w:p>
    <w:sectPr w:rsidR="00DB74D2" w:rsidRPr="00DB74D2" w:rsidSect="00FD5010">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Precursive Light">
    <w:altName w:val="Calibri"/>
    <w:charset w:val="00"/>
    <w:family w:val="auto"/>
    <w:pitch w:val="variable"/>
    <w:sig w:usb0="00000003" w:usb1="00000001" w:usb2="00000000" w:usb3="00000000" w:csb0="00000001"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D2"/>
    <w:rsid w:val="00092FEC"/>
    <w:rsid w:val="00095388"/>
    <w:rsid w:val="000B0A3A"/>
    <w:rsid w:val="0015240C"/>
    <w:rsid w:val="00161598"/>
    <w:rsid w:val="00195B67"/>
    <w:rsid w:val="001A1EF4"/>
    <w:rsid w:val="00203F9B"/>
    <w:rsid w:val="00357D3C"/>
    <w:rsid w:val="003B6692"/>
    <w:rsid w:val="003D72CB"/>
    <w:rsid w:val="003F6A23"/>
    <w:rsid w:val="00416E2E"/>
    <w:rsid w:val="00431613"/>
    <w:rsid w:val="00450E10"/>
    <w:rsid w:val="00485473"/>
    <w:rsid w:val="004B2BD6"/>
    <w:rsid w:val="004C5ACB"/>
    <w:rsid w:val="00521FE3"/>
    <w:rsid w:val="00583818"/>
    <w:rsid w:val="005A5C8A"/>
    <w:rsid w:val="00610E0C"/>
    <w:rsid w:val="006211DB"/>
    <w:rsid w:val="00682C4D"/>
    <w:rsid w:val="0074053A"/>
    <w:rsid w:val="007A2865"/>
    <w:rsid w:val="007B5F5E"/>
    <w:rsid w:val="007B7780"/>
    <w:rsid w:val="007F0343"/>
    <w:rsid w:val="00813382"/>
    <w:rsid w:val="00834615"/>
    <w:rsid w:val="0085112C"/>
    <w:rsid w:val="008A372E"/>
    <w:rsid w:val="008B65F0"/>
    <w:rsid w:val="008D3C91"/>
    <w:rsid w:val="00914608"/>
    <w:rsid w:val="009D79FA"/>
    <w:rsid w:val="00AC4637"/>
    <w:rsid w:val="00AE0DB2"/>
    <w:rsid w:val="00AE1A4E"/>
    <w:rsid w:val="00B13672"/>
    <w:rsid w:val="00B34914"/>
    <w:rsid w:val="00B4194C"/>
    <w:rsid w:val="00C2325C"/>
    <w:rsid w:val="00C76176"/>
    <w:rsid w:val="00C97931"/>
    <w:rsid w:val="00D01B62"/>
    <w:rsid w:val="00D14B14"/>
    <w:rsid w:val="00D27545"/>
    <w:rsid w:val="00DA139B"/>
    <w:rsid w:val="00DB74D2"/>
    <w:rsid w:val="00E10F03"/>
    <w:rsid w:val="00F215D1"/>
    <w:rsid w:val="00F47396"/>
    <w:rsid w:val="00F52D88"/>
    <w:rsid w:val="00F64673"/>
    <w:rsid w:val="00F9016B"/>
    <w:rsid w:val="00FD5010"/>
    <w:rsid w:val="28B9B72C"/>
    <w:rsid w:val="2B6872D4"/>
    <w:rsid w:val="3A61DB3B"/>
    <w:rsid w:val="415D22AB"/>
    <w:rsid w:val="44363284"/>
    <w:rsid w:val="47DD2C81"/>
    <w:rsid w:val="55663721"/>
    <w:rsid w:val="631A0D92"/>
    <w:rsid w:val="70480D6C"/>
    <w:rsid w:val="7719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9009"/>
  <w15:chartTrackingRefBased/>
  <w15:docId w15:val="{B17BEDC6-5DE2-4AFC-B027-380A3714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03"/>
    <w:rPr>
      <w:rFonts w:ascii="Segoe UI" w:hAnsi="Segoe UI" w:cs="Segoe UI"/>
      <w:sz w:val="18"/>
      <w:szCs w:val="18"/>
    </w:rPr>
  </w:style>
  <w:style w:type="paragraph" w:customStyle="1" w:styleId="Default">
    <w:name w:val="Default"/>
    <w:rsid w:val="0048547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A3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2EF9D7B40CE4F8BED990AE2F00052" ma:contentTypeVersion="10" ma:contentTypeDescription="Create a new document." ma:contentTypeScope="" ma:versionID="296785b9ae56fa9138a97ca2cab761dd">
  <xsd:schema xmlns:xsd="http://www.w3.org/2001/XMLSchema" xmlns:xs="http://www.w3.org/2001/XMLSchema" xmlns:p="http://schemas.microsoft.com/office/2006/metadata/properties" xmlns:ns3="859cdaa0-1bb7-40e3-968b-628a13d04a7f" xmlns:ns4="4be25d7f-23cd-4c8b-a3ca-968c1396b143" targetNamespace="http://schemas.microsoft.com/office/2006/metadata/properties" ma:root="true" ma:fieldsID="cf033ffb2b54df7704f115a463ffa51d" ns3:_="" ns4:_="">
    <xsd:import namespace="859cdaa0-1bb7-40e3-968b-628a13d04a7f"/>
    <xsd:import namespace="4be25d7f-23cd-4c8b-a3ca-968c1396b1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cdaa0-1bb7-40e3-968b-628a13d04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25d7f-23cd-4c8b-a3ca-968c1396b1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C1E57-FF45-4060-81C6-4B9D9946C55E}">
  <ds:schemaRefs>
    <ds:schemaRef ds:uri="http://schemas.microsoft.com/office/2006/documentManagement/types"/>
    <ds:schemaRef ds:uri="http://purl.org/dc/elements/1.1/"/>
    <ds:schemaRef ds:uri="859cdaa0-1bb7-40e3-968b-628a13d04a7f"/>
    <ds:schemaRef ds:uri="4be25d7f-23cd-4c8b-a3ca-968c1396b143"/>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A25C83-F9F8-4E92-BC53-D76C5C583756}">
  <ds:schemaRefs>
    <ds:schemaRef ds:uri="http://schemas.microsoft.com/sharepoint/v3/contenttype/forms"/>
  </ds:schemaRefs>
</ds:datastoreItem>
</file>

<file path=customXml/itemProps3.xml><?xml version="1.0" encoding="utf-8"?>
<ds:datastoreItem xmlns:ds="http://schemas.openxmlformats.org/officeDocument/2006/customXml" ds:itemID="{9AFA43E4-03FA-4663-B2FD-2802FBB6B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cdaa0-1bb7-40e3-968b-628a13d04a7f"/>
    <ds:schemaRef ds:uri="4be25d7f-23cd-4c8b-a3ca-968c1396b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Duncan RLI</dc:creator>
  <cp:keywords/>
  <dc:description/>
  <cp:lastModifiedBy>J Langtree RLI</cp:lastModifiedBy>
  <cp:revision>2</cp:revision>
  <cp:lastPrinted>2019-10-06T19:46:00Z</cp:lastPrinted>
  <dcterms:created xsi:type="dcterms:W3CDTF">2022-09-29T13:22:00Z</dcterms:created>
  <dcterms:modified xsi:type="dcterms:W3CDTF">2022-09-29T13:22:00Z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0x010100C302EF9D7B40CE4F8BED990AE2F00052</vt:lpwstr>
  </property>
</Properties>
</file>