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D9E03" w14:textId="77777777" w:rsidR="002D74D5" w:rsidRPr="006F5891" w:rsidRDefault="002D74D5" w:rsidP="002D74D5">
      <w:pPr>
        <w:jc w:val="center"/>
        <w:rPr>
          <w:rFonts w:ascii="SassoonPrimaryInfant" w:hAnsi="SassoonPrimaryInfant"/>
          <w:b/>
          <w:color w:val="FF0000"/>
          <w:sz w:val="28"/>
          <w:szCs w:val="28"/>
        </w:rPr>
      </w:pPr>
      <w:smartTag w:uri="urn:schemas-microsoft-com:office:smarttags" w:element="place">
        <w:smartTag w:uri="urn:schemas-microsoft-com:office:smarttags" w:element="PlaceName">
          <w:r w:rsidRPr="006F5891">
            <w:rPr>
              <w:rFonts w:ascii="SassoonPrimaryInfant" w:hAnsi="SassoonPrimaryInfant"/>
              <w:b/>
              <w:color w:val="FF0000"/>
              <w:sz w:val="28"/>
              <w:szCs w:val="28"/>
            </w:rPr>
            <w:t>Race</w:t>
          </w:r>
        </w:smartTag>
        <w:r w:rsidRPr="006F5891">
          <w:rPr>
            <w:rFonts w:ascii="SassoonPrimaryInfant" w:hAnsi="SassoonPrimaryInfant"/>
            <w:b/>
            <w:color w:val="FF0000"/>
            <w:sz w:val="28"/>
            <w:szCs w:val="28"/>
          </w:rPr>
          <w:t xml:space="preserve"> </w:t>
        </w:r>
        <w:smartTag w:uri="urn:schemas-microsoft-com:office:smarttags" w:element="PlaceName">
          <w:r w:rsidRPr="006F5891">
            <w:rPr>
              <w:rFonts w:ascii="SassoonPrimaryInfant" w:hAnsi="SassoonPrimaryInfant"/>
              <w:b/>
              <w:color w:val="FF0000"/>
              <w:sz w:val="28"/>
              <w:szCs w:val="28"/>
            </w:rPr>
            <w:t>Leys</w:t>
          </w:r>
        </w:smartTag>
        <w:r w:rsidRPr="006F5891">
          <w:rPr>
            <w:rFonts w:ascii="SassoonPrimaryInfant" w:hAnsi="SassoonPrimaryInfant"/>
            <w:b/>
            <w:color w:val="FF0000"/>
            <w:sz w:val="28"/>
            <w:szCs w:val="28"/>
          </w:rPr>
          <w:t xml:space="preserve"> </w:t>
        </w:r>
        <w:smartTag w:uri="urn:schemas-microsoft-com:office:smarttags" w:element="PlaceType">
          <w:r w:rsidRPr="006F5891">
            <w:rPr>
              <w:rFonts w:ascii="SassoonPrimaryInfant" w:hAnsi="SassoonPrimaryInfant"/>
              <w:b/>
              <w:color w:val="FF0000"/>
              <w:sz w:val="28"/>
              <w:szCs w:val="28"/>
            </w:rPr>
            <w:t>Infant School</w:t>
          </w:r>
        </w:smartTag>
      </w:smartTag>
    </w:p>
    <w:p w14:paraId="672A6659" w14:textId="77777777" w:rsidR="002D74D5" w:rsidRPr="007B0E09" w:rsidRDefault="002D74D5" w:rsidP="002D74D5">
      <w:pPr>
        <w:jc w:val="center"/>
        <w:rPr>
          <w:b/>
          <w:u w:val="single"/>
        </w:rPr>
      </w:pPr>
    </w:p>
    <w:p w14:paraId="568E126F" w14:textId="77777777" w:rsidR="002D74D5" w:rsidRPr="007B0E09" w:rsidRDefault="0023667A" w:rsidP="002D74D5">
      <w:pPr>
        <w:jc w:val="center"/>
        <w:rPr>
          <w:b/>
          <w:u w:val="single"/>
        </w:rPr>
      </w:pPr>
      <w:r w:rsidRPr="007B0E09">
        <w:rPr>
          <w:noProof/>
          <w:lang w:val="en-GB" w:eastAsia="en-GB"/>
        </w:rPr>
        <w:drawing>
          <wp:anchor distT="0" distB="0" distL="114300" distR="114300" simplePos="0" relativeHeight="251657728" behindDoc="0" locked="0" layoutInCell="1" allowOverlap="1" wp14:anchorId="0DB078FD" wp14:editId="07777777">
            <wp:simplePos x="0" y="0"/>
            <wp:positionH relativeFrom="column">
              <wp:posOffset>2788920</wp:posOffset>
            </wp:positionH>
            <wp:positionV relativeFrom="paragraph">
              <wp:posOffset>125730</wp:posOffset>
            </wp:positionV>
            <wp:extent cx="55054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545" cy="914400"/>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2D74D5" w:rsidRPr="007B0E09" w:rsidRDefault="002D74D5" w:rsidP="002D74D5">
      <w:pPr>
        <w:jc w:val="center"/>
        <w:rPr>
          <w:b/>
          <w:u w:val="single"/>
        </w:rPr>
      </w:pPr>
    </w:p>
    <w:p w14:paraId="5DAB6C7B" w14:textId="77777777" w:rsidR="002D74D5" w:rsidRPr="007B0E09" w:rsidRDefault="002D74D5" w:rsidP="002D74D5">
      <w:pPr>
        <w:jc w:val="center"/>
        <w:rPr>
          <w:b/>
          <w:u w:val="single"/>
        </w:rPr>
      </w:pPr>
    </w:p>
    <w:p w14:paraId="02EB378F" w14:textId="77777777" w:rsidR="002D74D5" w:rsidRPr="007B0E09" w:rsidRDefault="002D74D5" w:rsidP="002D74D5">
      <w:pPr>
        <w:jc w:val="center"/>
        <w:rPr>
          <w:b/>
          <w:u w:val="single"/>
        </w:rPr>
      </w:pPr>
    </w:p>
    <w:p w14:paraId="6A05A809" w14:textId="77777777" w:rsidR="002D74D5" w:rsidRPr="007B0E09" w:rsidRDefault="002D74D5" w:rsidP="002D74D5">
      <w:pPr>
        <w:jc w:val="center"/>
        <w:rPr>
          <w:b/>
          <w:u w:val="single"/>
        </w:rPr>
      </w:pPr>
    </w:p>
    <w:p w14:paraId="5A39BBE3" w14:textId="77777777" w:rsidR="002D74D5" w:rsidRPr="007B0E09" w:rsidRDefault="002D74D5" w:rsidP="002D74D5">
      <w:pPr>
        <w:jc w:val="center"/>
        <w:rPr>
          <w:b/>
          <w:u w:val="single"/>
        </w:rPr>
      </w:pPr>
    </w:p>
    <w:p w14:paraId="41C8F396" w14:textId="77777777" w:rsidR="002D74D5" w:rsidRPr="007B0E09" w:rsidRDefault="002D74D5" w:rsidP="002D74D5">
      <w:pPr>
        <w:jc w:val="center"/>
        <w:rPr>
          <w:b/>
          <w:u w:val="single"/>
        </w:rPr>
      </w:pPr>
    </w:p>
    <w:p w14:paraId="72A3D3EC" w14:textId="77777777" w:rsidR="002D74D5" w:rsidRPr="007B0E09" w:rsidRDefault="002D74D5" w:rsidP="002D74D5">
      <w:pPr>
        <w:jc w:val="center"/>
        <w:rPr>
          <w:b/>
          <w:u w:val="single"/>
        </w:rPr>
      </w:pPr>
    </w:p>
    <w:p w14:paraId="4DE777C0" w14:textId="77777777" w:rsidR="002D74D5" w:rsidRPr="007B0E09" w:rsidRDefault="000C7CB3" w:rsidP="00BB40BE">
      <w:pPr>
        <w:jc w:val="center"/>
        <w:rPr>
          <w:b/>
          <w:u w:val="single"/>
        </w:rPr>
      </w:pPr>
      <w:r>
        <w:rPr>
          <w:rFonts w:ascii="Comic Sans MS" w:hAnsi="Comic Sans MS"/>
          <w:b/>
          <w:u w:val="single"/>
        </w:rPr>
        <w:t xml:space="preserve">Young </w:t>
      </w:r>
      <w:proofErr w:type="spellStart"/>
      <w:r>
        <w:rPr>
          <w:rFonts w:ascii="Comic Sans MS" w:hAnsi="Comic Sans MS"/>
          <w:b/>
          <w:u w:val="single"/>
        </w:rPr>
        <w:t>Carers</w:t>
      </w:r>
      <w:proofErr w:type="spellEnd"/>
      <w:r>
        <w:rPr>
          <w:rFonts w:ascii="Comic Sans MS" w:hAnsi="Comic Sans MS"/>
          <w:b/>
          <w:u w:val="single"/>
        </w:rPr>
        <w:t xml:space="preserve"> policy</w:t>
      </w:r>
    </w:p>
    <w:p w14:paraId="0D0B940D" w14:textId="77777777" w:rsidR="002D74D5" w:rsidRPr="007B0E09" w:rsidRDefault="002D74D5" w:rsidP="002D74D5">
      <w:pPr>
        <w:jc w:val="center"/>
        <w:rPr>
          <w:b/>
          <w:u w:val="single"/>
        </w:rPr>
      </w:pPr>
    </w:p>
    <w:p w14:paraId="4ACB0AE1" w14:textId="77777777" w:rsidR="002D74D5" w:rsidRPr="002D74D5" w:rsidRDefault="00076CEB" w:rsidP="002D74D5">
      <w:pPr>
        <w:tabs>
          <w:tab w:val="right" w:pos="3969"/>
          <w:tab w:val="left" w:pos="4536"/>
        </w:tabs>
        <w:rPr>
          <w:rFonts w:ascii="Comic Sans MS" w:hAnsi="Comic Sans MS"/>
          <w:b/>
        </w:rPr>
      </w:pPr>
      <w:r>
        <w:rPr>
          <w:b/>
        </w:rPr>
        <w:tab/>
        <w:t xml:space="preserve">                                      </w:t>
      </w:r>
      <w:r w:rsidR="00C546C5">
        <w:rPr>
          <w:rFonts w:ascii="Comic Sans MS" w:hAnsi="Comic Sans MS"/>
          <w:b/>
        </w:rPr>
        <w:t>Originator:</w:t>
      </w:r>
      <w:r>
        <w:rPr>
          <w:rFonts w:ascii="Comic Sans MS" w:hAnsi="Comic Sans MS"/>
          <w:b/>
        </w:rPr>
        <w:t xml:space="preserve"> </w:t>
      </w:r>
      <w:r w:rsidR="00327BF9">
        <w:rPr>
          <w:rFonts w:ascii="Comic Sans MS" w:hAnsi="Comic Sans MS"/>
          <w:b/>
        </w:rPr>
        <w:t>Jo Johnson</w:t>
      </w:r>
    </w:p>
    <w:p w14:paraId="0E27B00A" w14:textId="77777777" w:rsidR="002D74D5" w:rsidRPr="002D74D5" w:rsidRDefault="002D74D5" w:rsidP="002D74D5">
      <w:pPr>
        <w:tabs>
          <w:tab w:val="right" w:pos="3969"/>
          <w:tab w:val="left" w:pos="4536"/>
        </w:tabs>
        <w:rPr>
          <w:rFonts w:ascii="Comic Sans MS" w:hAnsi="Comic Sans MS"/>
          <w:b/>
        </w:rPr>
      </w:pPr>
    </w:p>
    <w:p w14:paraId="6F5B9CCF" w14:textId="77777777" w:rsidR="002D74D5" w:rsidRPr="002D74D5" w:rsidRDefault="00076CEB" w:rsidP="002D74D5">
      <w:pPr>
        <w:tabs>
          <w:tab w:val="right" w:pos="3969"/>
          <w:tab w:val="left" w:pos="4536"/>
        </w:tabs>
        <w:rPr>
          <w:rFonts w:ascii="Comic Sans MS" w:hAnsi="Comic Sans MS"/>
          <w:b/>
        </w:rPr>
      </w:pPr>
      <w:r>
        <w:rPr>
          <w:rFonts w:ascii="Comic Sans MS" w:hAnsi="Comic Sans MS"/>
          <w:b/>
        </w:rPr>
        <w:tab/>
      </w:r>
      <w:r w:rsidR="00A63EE1">
        <w:rPr>
          <w:rFonts w:ascii="Comic Sans MS" w:hAnsi="Comic Sans MS"/>
          <w:b/>
        </w:rPr>
        <w:t>Issue Date:</w:t>
      </w:r>
      <w:r w:rsidR="00A63EE1">
        <w:rPr>
          <w:rFonts w:ascii="Comic Sans MS" w:hAnsi="Comic Sans MS"/>
          <w:b/>
        </w:rPr>
        <w:tab/>
      </w:r>
      <w:r w:rsidR="00FC4658">
        <w:rPr>
          <w:rFonts w:ascii="Comic Sans MS" w:hAnsi="Comic Sans MS"/>
          <w:b/>
        </w:rPr>
        <w:t>September 21</w:t>
      </w:r>
    </w:p>
    <w:p w14:paraId="60061E4C" w14:textId="77777777" w:rsidR="002D74D5" w:rsidRPr="002D74D5" w:rsidRDefault="002D74D5" w:rsidP="002D74D5">
      <w:pPr>
        <w:tabs>
          <w:tab w:val="right" w:pos="3969"/>
          <w:tab w:val="left" w:pos="4536"/>
        </w:tabs>
        <w:rPr>
          <w:rFonts w:ascii="Comic Sans MS" w:hAnsi="Comic Sans MS"/>
          <w:b/>
        </w:rPr>
      </w:pPr>
    </w:p>
    <w:p w14:paraId="2068E7FE" w14:textId="77777777" w:rsidR="002D74D5" w:rsidRDefault="002D74D5" w:rsidP="002D74D5">
      <w:pPr>
        <w:tabs>
          <w:tab w:val="right" w:pos="3969"/>
          <w:tab w:val="left" w:pos="4536"/>
        </w:tabs>
        <w:rPr>
          <w:rFonts w:ascii="Comic Sans MS" w:hAnsi="Comic Sans MS"/>
          <w:b/>
        </w:rPr>
      </w:pPr>
      <w:r w:rsidRPr="002D74D5">
        <w:rPr>
          <w:rFonts w:ascii="Comic Sans MS" w:hAnsi="Comic Sans MS"/>
          <w:b/>
        </w:rPr>
        <w:tab/>
      </w:r>
      <w:r w:rsidR="00076CEB">
        <w:rPr>
          <w:rFonts w:ascii="Comic Sans MS" w:hAnsi="Comic Sans MS"/>
          <w:b/>
        </w:rPr>
        <w:t xml:space="preserve">                        </w:t>
      </w:r>
      <w:r w:rsidRPr="002D74D5">
        <w:rPr>
          <w:rFonts w:ascii="Comic Sans MS" w:hAnsi="Comic Sans MS"/>
          <w:b/>
        </w:rPr>
        <w:t xml:space="preserve">Agreed by staff: </w:t>
      </w:r>
      <w:r w:rsidRPr="002D74D5">
        <w:rPr>
          <w:rFonts w:ascii="Comic Sans MS" w:hAnsi="Comic Sans MS"/>
          <w:b/>
        </w:rPr>
        <w:tab/>
      </w:r>
    </w:p>
    <w:p w14:paraId="44EAFD9C" w14:textId="77777777" w:rsidR="00327BF9" w:rsidRPr="002D74D5" w:rsidRDefault="00327BF9" w:rsidP="002D74D5">
      <w:pPr>
        <w:tabs>
          <w:tab w:val="right" w:pos="3969"/>
          <w:tab w:val="left" w:pos="4536"/>
        </w:tabs>
        <w:rPr>
          <w:rFonts w:ascii="Comic Sans MS" w:hAnsi="Comic Sans MS"/>
          <w:b/>
        </w:rPr>
      </w:pPr>
    </w:p>
    <w:p w14:paraId="460864EA" w14:textId="77777777" w:rsidR="002D74D5" w:rsidRPr="002D74D5" w:rsidRDefault="00C546C5" w:rsidP="002D74D5">
      <w:pPr>
        <w:tabs>
          <w:tab w:val="right" w:pos="3969"/>
          <w:tab w:val="left" w:pos="4536"/>
        </w:tabs>
        <w:rPr>
          <w:rFonts w:ascii="Comic Sans MS" w:hAnsi="Comic Sans MS"/>
          <w:b/>
        </w:rPr>
      </w:pPr>
      <w:r>
        <w:rPr>
          <w:rFonts w:ascii="Comic Sans MS" w:hAnsi="Comic Sans MS"/>
          <w:b/>
        </w:rPr>
        <w:tab/>
      </w:r>
      <w:r w:rsidR="00076CEB">
        <w:rPr>
          <w:rFonts w:ascii="Comic Sans MS" w:hAnsi="Comic Sans MS"/>
          <w:b/>
        </w:rPr>
        <w:t xml:space="preserve">                        </w:t>
      </w:r>
      <w:r>
        <w:rPr>
          <w:rFonts w:ascii="Comic Sans MS" w:hAnsi="Comic Sans MS"/>
          <w:b/>
        </w:rPr>
        <w:t>To be reviewed:</w:t>
      </w:r>
      <w:r w:rsidR="00BB40BE">
        <w:rPr>
          <w:rFonts w:ascii="Comic Sans MS" w:hAnsi="Comic Sans MS"/>
          <w:b/>
        </w:rPr>
        <w:t xml:space="preserve"> </w:t>
      </w:r>
      <w:r w:rsidR="00FC4658">
        <w:rPr>
          <w:rFonts w:ascii="Comic Sans MS" w:hAnsi="Comic Sans MS"/>
          <w:b/>
        </w:rPr>
        <w:t>September 23</w:t>
      </w:r>
    </w:p>
    <w:p w14:paraId="4B94D5A5" w14:textId="77777777" w:rsidR="002D74D5" w:rsidRPr="002D74D5" w:rsidRDefault="002D74D5" w:rsidP="002D74D5">
      <w:pPr>
        <w:tabs>
          <w:tab w:val="right" w:pos="3969"/>
          <w:tab w:val="left" w:pos="4536"/>
        </w:tabs>
        <w:rPr>
          <w:rFonts w:ascii="Comic Sans MS" w:hAnsi="Comic Sans MS"/>
          <w:b/>
        </w:rPr>
      </w:pPr>
    </w:p>
    <w:p w14:paraId="3DEEC669" w14:textId="77777777" w:rsidR="002D74D5" w:rsidRPr="002D74D5" w:rsidRDefault="002D74D5" w:rsidP="002D74D5">
      <w:pPr>
        <w:tabs>
          <w:tab w:val="right" w:pos="3969"/>
          <w:tab w:val="left" w:pos="4536"/>
        </w:tabs>
        <w:rPr>
          <w:rFonts w:ascii="Comic Sans MS" w:hAnsi="Comic Sans MS"/>
          <w:b/>
        </w:rPr>
      </w:pPr>
    </w:p>
    <w:p w14:paraId="3656B9AB" w14:textId="77777777" w:rsidR="002D74D5" w:rsidRPr="002D74D5" w:rsidRDefault="002D74D5" w:rsidP="002D74D5">
      <w:pPr>
        <w:tabs>
          <w:tab w:val="right" w:pos="3969"/>
          <w:tab w:val="left" w:pos="4536"/>
        </w:tabs>
        <w:rPr>
          <w:rFonts w:ascii="Comic Sans MS" w:hAnsi="Comic Sans MS"/>
          <w:b/>
        </w:rPr>
      </w:pPr>
      <w:r w:rsidRPr="002D74D5">
        <w:rPr>
          <w:rFonts w:ascii="Comic Sans MS" w:hAnsi="Comic Sans MS"/>
          <w:b/>
        </w:rPr>
        <w:tab/>
      </w:r>
      <w:r w:rsidRPr="002D74D5">
        <w:rPr>
          <w:rFonts w:ascii="Comic Sans MS" w:hAnsi="Comic Sans MS"/>
          <w:b/>
        </w:rPr>
        <w:tab/>
      </w:r>
    </w:p>
    <w:p w14:paraId="5AB81BEB" w14:textId="77777777" w:rsidR="002D74D5" w:rsidRPr="002D74D5" w:rsidRDefault="002D74D5" w:rsidP="002D74D5">
      <w:pPr>
        <w:tabs>
          <w:tab w:val="right" w:pos="3969"/>
          <w:tab w:val="left" w:pos="4536"/>
        </w:tabs>
        <w:jc w:val="both"/>
        <w:rPr>
          <w:rFonts w:ascii="Comic Sans MS" w:hAnsi="Comic Sans MS"/>
          <w:b/>
        </w:rPr>
      </w:pPr>
      <w:r w:rsidRPr="002D74D5">
        <w:rPr>
          <w:rFonts w:ascii="Comic Sans MS" w:hAnsi="Comic Sans MS"/>
          <w:b/>
        </w:rPr>
        <w:tab/>
      </w:r>
      <w:r>
        <w:rPr>
          <w:rFonts w:ascii="Comic Sans MS" w:hAnsi="Comic Sans MS"/>
          <w:b/>
        </w:rPr>
        <w:t xml:space="preserve">  </w:t>
      </w:r>
      <w:r w:rsidR="00076CEB">
        <w:rPr>
          <w:rFonts w:ascii="Comic Sans MS" w:hAnsi="Comic Sans MS"/>
          <w:b/>
        </w:rPr>
        <w:t xml:space="preserve">                     </w:t>
      </w:r>
      <w:r>
        <w:rPr>
          <w:rFonts w:ascii="Comic Sans MS" w:hAnsi="Comic Sans MS"/>
          <w:b/>
        </w:rPr>
        <w:t xml:space="preserve"> </w:t>
      </w:r>
      <w:r w:rsidRPr="002D74D5">
        <w:rPr>
          <w:rFonts w:ascii="Comic Sans MS" w:hAnsi="Comic Sans MS"/>
          <w:b/>
        </w:rPr>
        <w:t>Ratified by Governors:</w:t>
      </w:r>
    </w:p>
    <w:p w14:paraId="45FB0818" w14:textId="77777777" w:rsidR="002D74D5" w:rsidRPr="002D74D5" w:rsidRDefault="002D74D5" w:rsidP="002D74D5">
      <w:pPr>
        <w:tabs>
          <w:tab w:val="right" w:pos="3969"/>
          <w:tab w:val="left" w:pos="4536"/>
        </w:tabs>
        <w:jc w:val="center"/>
        <w:rPr>
          <w:rFonts w:ascii="Comic Sans MS" w:hAnsi="Comic Sans MS"/>
          <w:b/>
          <w:u w:val="single"/>
        </w:rPr>
      </w:pPr>
    </w:p>
    <w:p w14:paraId="15BE7D7C" w14:textId="77777777" w:rsidR="002D74D5" w:rsidRPr="002D74D5" w:rsidRDefault="002D74D5" w:rsidP="002D74D5">
      <w:pPr>
        <w:tabs>
          <w:tab w:val="right" w:pos="3969"/>
          <w:tab w:val="left" w:pos="4536"/>
        </w:tabs>
        <w:rPr>
          <w:rFonts w:ascii="Comic Sans MS" w:hAnsi="Comic Sans MS"/>
          <w:b/>
        </w:rPr>
      </w:pPr>
      <w:r w:rsidRPr="002D74D5">
        <w:rPr>
          <w:rFonts w:ascii="Comic Sans MS" w:hAnsi="Comic Sans MS"/>
          <w:b/>
        </w:rPr>
        <w:t xml:space="preserve">                    </w:t>
      </w:r>
      <w:r w:rsidR="00076CEB">
        <w:rPr>
          <w:rFonts w:ascii="Comic Sans MS" w:hAnsi="Comic Sans MS"/>
          <w:b/>
        </w:rPr>
        <w:t xml:space="preserve">   </w:t>
      </w:r>
      <w:r w:rsidRPr="002D74D5">
        <w:rPr>
          <w:rFonts w:ascii="Comic Sans MS" w:hAnsi="Comic Sans MS"/>
          <w:b/>
        </w:rPr>
        <w:t xml:space="preserve"> Signed:</w:t>
      </w:r>
    </w:p>
    <w:p w14:paraId="049F31CB" w14:textId="77777777" w:rsidR="002D74D5" w:rsidRPr="002D74D5" w:rsidRDefault="002D74D5" w:rsidP="002D74D5">
      <w:pPr>
        <w:tabs>
          <w:tab w:val="right" w:pos="3969"/>
          <w:tab w:val="left" w:pos="4536"/>
        </w:tabs>
        <w:jc w:val="center"/>
        <w:rPr>
          <w:rFonts w:ascii="Comic Sans MS" w:hAnsi="Comic Sans MS"/>
          <w:b/>
          <w:u w:val="single"/>
        </w:rPr>
      </w:pPr>
    </w:p>
    <w:p w14:paraId="1A7C96D1" w14:textId="77777777" w:rsidR="002D74D5" w:rsidRPr="002D74D5" w:rsidRDefault="002D74D5" w:rsidP="002D74D5">
      <w:pPr>
        <w:tabs>
          <w:tab w:val="right" w:pos="3969"/>
          <w:tab w:val="left" w:pos="4536"/>
        </w:tabs>
        <w:rPr>
          <w:rFonts w:ascii="Comic Sans MS" w:hAnsi="Comic Sans MS"/>
          <w:b/>
        </w:rPr>
      </w:pPr>
      <w:r w:rsidRPr="002D74D5">
        <w:rPr>
          <w:rFonts w:ascii="Comic Sans MS" w:hAnsi="Comic Sans MS"/>
          <w:b/>
        </w:rPr>
        <w:t xml:space="preserve">                     </w:t>
      </w:r>
      <w:r w:rsidR="00076CEB">
        <w:rPr>
          <w:rFonts w:ascii="Comic Sans MS" w:hAnsi="Comic Sans MS"/>
          <w:b/>
        </w:rPr>
        <w:t xml:space="preserve">   </w:t>
      </w:r>
      <w:r w:rsidRPr="002D74D5">
        <w:rPr>
          <w:rFonts w:ascii="Comic Sans MS" w:hAnsi="Comic Sans MS"/>
          <w:b/>
        </w:rPr>
        <w:t>Date:</w:t>
      </w:r>
    </w:p>
    <w:p w14:paraId="53128261" w14:textId="77777777" w:rsidR="002D74D5" w:rsidRPr="002D74D5" w:rsidRDefault="002D74D5" w:rsidP="002D74D5">
      <w:pPr>
        <w:tabs>
          <w:tab w:val="right" w:pos="3969"/>
          <w:tab w:val="left" w:pos="4536"/>
        </w:tabs>
        <w:rPr>
          <w:rFonts w:ascii="Comic Sans MS" w:hAnsi="Comic Sans MS"/>
          <w:b/>
        </w:rPr>
      </w:pPr>
    </w:p>
    <w:p w14:paraId="0F814B69" w14:textId="77777777" w:rsidR="002D74D5" w:rsidRPr="002D74D5" w:rsidRDefault="002D74D5" w:rsidP="002D74D5">
      <w:pPr>
        <w:tabs>
          <w:tab w:val="right" w:pos="3969"/>
          <w:tab w:val="left" w:pos="4536"/>
        </w:tabs>
        <w:rPr>
          <w:rFonts w:ascii="Comic Sans MS" w:hAnsi="Comic Sans MS"/>
          <w:b/>
          <w:u w:val="single"/>
        </w:rPr>
      </w:pPr>
      <w:r w:rsidRPr="002D74D5">
        <w:rPr>
          <w:rFonts w:ascii="Comic Sans MS" w:hAnsi="Comic Sans MS"/>
          <w:b/>
        </w:rPr>
        <w:t xml:space="preserve">                     </w:t>
      </w:r>
      <w:r w:rsidR="00076CEB">
        <w:rPr>
          <w:rFonts w:ascii="Comic Sans MS" w:hAnsi="Comic Sans MS"/>
          <w:b/>
        </w:rPr>
        <w:t xml:space="preserve">  </w:t>
      </w:r>
      <w:r w:rsidRPr="002D74D5">
        <w:rPr>
          <w:rFonts w:ascii="Comic Sans MS" w:hAnsi="Comic Sans MS"/>
          <w:b/>
        </w:rPr>
        <w:t xml:space="preserve">Monitored by: </w:t>
      </w:r>
      <w:r w:rsidR="000C7CB3">
        <w:rPr>
          <w:rFonts w:ascii="Comic Sans MS" w:hAnsi="Comic Sans MS"/>
          <w:b/>
        </w:rPr>
        <w:t>Louise Duncan</w:t>
      </w:r>
    </w:p>
    <w:p w14:paraId="62486C05" w14:textId="77777777" w:rsidR="002D74D5" w:rsidRPr="002D74D5" w:rsidRDefault="002D74D5" w:rsidP="002D74D5">
      <w:pPr>
        <w:jc w:val="center"/>
        <w:rPr>
          <w:rFonts w:ascii="Comic Sans MS" w:hAnsi="Comic Sans MS"/>
          <w:b/>
          <w:u w:val="single"/>
        </w:rPr>
      </w:pPr>
    </w:p>
    <w:p w14:paraId="4101652C" w14:textId="77777777" w:rsidR="002D74D5" w:rsidRPr="007B0E09" w:rsidRDefault="002D74D5" w:rsidP="002D74D5">
      <w:pPr>
        <w:rPr>
          <w:b/>
          <w:u w:val="single"/>
        </w:rPr>
      </w:pPr>
    </w:p>
    <w:p w14:paraId="4B99056E" w14:textId="77777777" w:rsidR="002D74D5" w:rsidRPr="007B0E09" w:rsidRDefault="002D74D5" w:rsidP="002D74D5">
      <w:pPr>
        <w:rPr>
          <w:u w:val="single"/>
          <w:lang w:val="en-GB"/>
        </w:rPr>
      </w:pPr>
    </w:p>
    <w:p w14:paraId="1299C43A" w14:textId="77777777" w:rsidR="002D74D5" w:rsidRDefault="002D74D5" w:rsidP="002D74D5"/>
    <w:p w14:paraId="4DDBEF00" w14:textId="77777777" w:rsidR="002D74D5" w:rsidRPr="002D74D5" w:rsidRDefault="002D74D5" w:rsidP="002D74D5">
      <w:pPr>
        <w:rPr>
          <w:sz w:val="36"/>
          <w:szCs w:val="36"/>
        </w:rPr>
      </w:pPr>
    </w:p>
    <w:p w14:paraId="3461D779" w14:textId="77777777" w:rsidR="002D74D5" w:rsidRPr="002D74D5" w:rsidRDefault="002D74D5" w:rsidP="002D74D5">
      <w:pPr>
        <w:rPr>
          <w:sz w:val="36"/>
          <w:szCs w:val="36"/>
        </w:rPr>
      </w:pPr>
    </w:p>
    <w:p w14:paraId="6176B219" w14:textId="77777777" w:rsidR="002D74D5" w:rsidRDefault="002D74D5" w:rsidP="002D74D5">
      <w:pPr>
        <w:jc w:val="center"/>
        <w:rPr>
          <w:rFonts w:ascii="Comic Sans MS" w:hAnsi="Comic Sans MS"/>
          <w:sz w:val="36"/>
          <w:szCs w:val="36"/>
        </w:rPr>
      </w:pPr>
      <w:r w:rsidRPr="002D74D5">
        <w:rPr>
          <w:rFonts w:ascii="Comic Sans MS" w:hAnsi="Comic Sans MS"/>
          <w:sz w:val="36"/>
          <w:szCs w:val="36"/>
        </w:rPr>
        <w:t>“Learning together we can reach for the stars”</w:t>
      </w:r>
    </w:p>
    <w:p w14:paraId="3CF2D8B6" w14:textId="77777777" w:rsidR="002D74D5" w:rsidRDefault="002D74D5" w:rsidP="002D74D5">
      <w:pPr>
        <w:jc w:val="center"/>
        <w:rPr>
          <w:rFonts w:ascii="Comic Sans MS" w:hAnsi="Comic Sans MS"/>
          <w:sz w:val="36"/>
          <w:szCs w:val="36"/>
        </w:rPr>
      </w:pPr>
    </w:p>
    <w:p w14:paraId="0FB78278" w14:textId="77777777" w:rsidR="002D74D5" w:rsidRDefault="002D74D5" w:rsidP="002D74D5">
      <w:pPr>
        <w:jc w:val="center"/>
        <w:rPr>
          <w:rFonts w:ascii="Comic Sans MS" w:hAnsi="Comic Sans MS"/>
          <w:sz w:val="36"/>
          <w:szCs w:val="36"/>
        </w:rPr>
      </w:pPr>
    </w:p>
    <w:p w14:paraId="1FC39945" w14:textId="77777777" w:rsidR="002D74D5" w:rsidRDefault="002D74D5" w:rsidP="00E648D2">
      <w:pPr>
        <w:pStyle w:val="aLCPBodytext"/>
        <w:ind w:left="0" w:firstLine="0"/>
      </w:pPr>
    </w:p>
    <w:p w14:paraId="0562CB0E" w14:textId="77777777" w:rsidR="00076CEB" w:rsidRDefault="00076CEB" w:rsidP="00E648D2">
      <w:pPr>
        <w:pStyle w:val="aLCPBodytext"/>
        <w:ind w:left="0" w:firstLine="0"/>
      </w:pPr>
    </w:p>
    <w:p w14:paraId="34CE0A41" w14:textId="77777777" w:rsidR="00076CEB" w:rsidRDefault="00076CEB" w:rsidP="00E648D2">
      <w:pPr>
        <w:pStyle w:val="aLCPBodytext"/>
        <w:ind w:left="0" w:firstLine="0"/>
      </w:pPr>
    </w:p>
    <w:p w14:paraId="2DF6408D" w14:textId="77777777" w:rsidR="00076CEB" w:rsidRPr="00076CEB" w:rsidRDefault="00076CEB" w:rsidP="00076CEB">
      <w:pPr>
        <w:pStyle w:val="Heading2"/>
        <w:jc w:val="center"/>
        <w:rPr>
          <w:rFonts w:cs="Arial"/>
          <w:i w:val="0"/>
          <w:sz w:val="36"/>
          <w:szCs w:val="36"/>
          <w:u w:val="single"/>
        </w:rPr>
      </w:pPr>
      <w:r w:rsidRPr="00076CEB">
        <w:rPr>
          <w:rFonts w:cs="Arial"/>
          <w:i w:val="0"/>
          <w:sz w:val="36"/>
          <w:szCs w:val="36"/>
          <w:u w:val="single"/>
        </w:rPr>
        <w:lastRenderedPageBreak/>
        <w:t>Race Leys Infant School</w:t>
      </w:r>
    </w:p>
    <w:p w14:paraId="62EBF3C5" w14:textId="77777777" w:rsidR="00076CEB" w:rsidRPr="0038591C" w:rsidRDefault="00076CEB" w:rsidP="00076CEB">
      <w:pPr>
        <w:jc w:val="both"/>
        <w:rPr>
          <w:bCs/>
        </w:rPr>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51"/>
        <w:gridCol w:w="2835"/>
        <w:gridCol w:w="4678"/>
      </w:tblGrid>
      <w:tr w:rsidR="00076CEB" w:rsidRPr="0038591C" w14:paraId="3360EA5B" w14:textId="77777777" w:rsidTr="1D14F156">
        <w:tc>
          <w:tcPr>
            <w:tcW w:w="1951" w:type="dxa"/>
            <w:tcBorders>
              <w:top w:val="single" w:sz="12" w:space="0" w:color="auto"/>
              <w:bottom w:val="single" w:sz="4" w:space="0" w:color="auto"/>
              <w:right w:val="single" w:sz="12" w:space="0" w:color="auto"/>
            </w:tcBorders>
          </w:tcPr>
          <w:p w14:paraId="22C12601" w14:textId="77777777" w:rsidR="00076CEB" w:rsidRPr="0038591C" w:rsidRDefault="00076CEB" w:rsidP="00BA5E33">
            <w:pPr>
              <w:rPr>
                <w:b/>
                <w:caps/>
              </w:rPr>
            </w:pPr>
            <w:r w:rsidRPr="0038591C">
              <w:rPr>
                <w:b/>
                <w:caps/>
              </w:rPr>
              <w:t>Policy Title</w:t>
            </w:r>
          </w:p>
          <w:p w14:paraId="6D98A12B" w14:textId="77777777" w:rsidR="00076CEB" w:rsidRPr="0038591C" w:rsidRDefault="00076CEB" w:rsidP="00BA5E33">
            <w:pPr>
              <w:rPr>
                <w:b/>
                <w:caps/>
              </w:rPr>
            </w:pPr>
          </w:p>
        </w:tc>
        <w:tc>
          <w:tcPr>
            <w:tcW w:w="7513" w:type="dxa"/>
            <w:gridSpan w:val="2"/>
            <w:tcBorders>
              <w:left w:val="nil"/>
            </w:tcBorders>
          </w:tcPr>
          <w:p w14:paraId="6EA81BE0" w14:textId="77777777" w:rsidR="00076CEB" w:rsidRPr="00BA5E33" w:rsidRDefault="00AD6867" w:rsidP="00BA5E33">
            <w:pPr>
              <w:pStyle w:val="Heading9"/>
              <w:rPr>
                <w:rFonts w:ascii="Arial" w:hAnsi="Arial" w:cs="Arial"/>
                <w:b/>
                <w:bCs/>
                <w:sz w:val="36"/>
                <w:szCs w:val="36"/>
              </w:rPr>
            </w:pPr>
            <w:r>
              <w:rPr>
                <w:rFonts w:ascii="Arial" w:hAnsi="Arial" w:cs="Arial"/>
                <w:b/>
                <w:bCs/>
                <w:sz w:val="36"/>
                <w:szCs w:val="36"/>
              </w:rPr>
              <w:t xml:space="preserve">Young </w:t>
            </w:r>
            <w:proofErr w:type="spellStart"/>
            <w:r>
              <w:rPr>
                <w:rFonts w:ascii="Arial" w:hAnsi="Arial" w:cs="Arial"/>
                <w:b/>
                <w:bCs/>
                <w:sz w:val="36"/>
                <w:szCs w:val="36"/>
              </w:rPr>
              <w:t>Carers</w:t>
            </w:r>
            <w:proofErr w:type="spellEnd"/>
            <w:r>
              <w:rPr>
                <w:rFonts w:ascii="Arial" w:hAnsi="Arial" w:cs="Arial"/>
                <w:b/>
                <w:bCs/>
                <w:sz w:val="36"/>
                <w:szCs w:val="36"/>
              </w:rPr>
              <w:t xml:space="preserve"> Policy  </w:t>
            </w:r>
          </w:p>
        </w:tc>
      </w:tr>
      <w:tr w:rsidR="00076CEB" w:rsidRPr="0038591C" w14:paraId="13A16800" w14:textId="77777777" w:rsidTr="1D14F156">
        <w:tc>
          <w:tcPr>
            <w:tcW w:w="1951" w:type="dxa"/>
            <w:tcBorders>
              <w:top w:val="single" w:sz="4" w:space="0" w:color="auto"/>
              <w:bottom w:val="single" w:sz="4" w:space="0" w:color="auto"/>
              <w:right w:val="single" w:sz="12" w:space="0" w:color="auto"/>
            </w:tcBorders>
          </w:tcPr>
          <w:p w14:paraId="6C2C0D3B" w14:textId="77777777" w:rsidR="00076CEB" w:rsidRPr="0038591C" w:rsidRDefault="00076CEB" w:rsidP="00BA5E33">
            <w:pPr>
              <w:rPr>
                <w:b/>
                <w:caps/>
              </w:rPr>
            </w:pPr>
            <w:r w:rsidRPr="0038591C">
              <w:rPr>
                <w:b/>
                <w:caps/>
              </w:rPr>
              <w:t>Responsible committee</w:t>
            </w:r>
          </w:p>
        </w:tc>
        <w:tc>
          <w:tcPr>
            <w:tcW w:w="7513" w:type="dxa"/>
            <w:gridSpan w:val="2"/>
            <w:tcBorders>
              <w:left w:val="nil"/>
            </w:tcBorders>
          </w:tcPr>
          <w:p w14:paraId="340B3C9B" w14:textId="77777777" w:rsidR="00076CEB" w:rsidRPr="005E126B" w:rsidRDefault="00076CEB" w:rsidP="00BA5E33">
            <w:pPr>
              <w:pStyle w:val="Heading7"/>
              <w:rPr>
                <w:rFonts w:ascii="Arial" w:hAnsi="Arial" w:cs="Arial"/>
                <w:b/>
                <w:sz w:val="20"/>
                <w:szCs w:val="20"/>
              </w:rPr>
            </w:pPr>
            <w:r w:rsidRPr="005E126B">
              <w:rPr>
                <w:rFonts w:ascii="Arial" w:hAnsi="Arial" w:cs="Arial"/>
                <w:b/>
                <w:sz w:val="20"/>
                <w:szCs w:val="20"/>
              </w:rPr>
              <w:t>Curriculum and Standards</w:t>
            </w:r>
          </w:p>
        </w:tc>
      </w:tr>
      <w:tr w:rsidR="00076CEB" w:rsidRPr="0038591C" w14:paraId="25D259DB" w14:textId="77777777" w:rsidTr="1D14F156">
        <w:trPr>
          <w:trHeight w:val="1890"/>
        </w:trPr>
        <w:tc>
          <w:tcPr>
            <w:tcW w:w="1951" w:type="dxa"/>
            <w:tcBorders>
              <w:top w:val="single" w:sz="4" w:space="0" w:color="auto"/>
              <w:bottom w:val="single" w:sz="4" w:space="0" w:color="auto"/>
              <w:right w:val="single" w:sz="12" w:space="0" w:color="auto"/>
            </w:tcBorders>
          </w:tcPr>
          <w:p w14:paraId="726ABD8E" w14:textId="77777777" w:rsidR="00076CEB" w:rsidRPr="0038591C" w:rsidRDefault="00076CEB" w:rsidP="00BA5E33">
            <w:pPr>
              <w:rPr>
                <w:b/>
                <w:caps/>
              </w:rPr>
            </w:pPr>
            <w:r w:rsidRPr="0038591C">
              <w:rPr>
                <w:b/>
                <w:caps/>
              </w:rPr>
              <w:t>Rationale</w:t>
            </w:r>
          </w:p>
          <w:p w14:paraId="2946DB82" w14:textId="77777777" w:rsidR="00076CEB" w:rsidRPr="0038591C" w:rsidRDefault="00076CEB" w:rsidP="00BA5E33">
            <w:pPr>
              <w:rPr>
                <w:b/>
                <w:caps/>
              </w:rPr>
            </w:pPr>
          </w:p>
        </w:tc>
        <w:tc>
          <w:tcPr>
            <w:tcW w:w="7513" w:type="dxa"/>
            <w:gridSpan w:val="2"/>
            <w:tcBorders>
              <w:left w:val="nil"/>
            </w:tcBorders>
          </w:tcPr>
          <w:p w14:paraId="6FDED353" w14:textId="77777777" w:rsidR="000C7CB3" w:rsidRPr="0038591C" w:rsidRDefault="000C7CB3" w:rsidP="005E126B">
            <w:pPr>
              <w:rPr>
                <w:bCs/>
              </w:rPr>
            </w:pPr>
            <w:r w:rsidRPr="005F13BF">
              <w:t xml:space="preserve">At Race Leys School we believe that all children have the right to an education, regardless of what is happening at home. When a child looks after someone in their family who has a long term physical or mental health illness, a disability or misuses substances, then he or she may need extra support to help them get the most out of school. This Young </w:t>
            </w:r>
            <w:proofErr w:type="spellStart"/>
            <w:r w:rsidRPr="005F13BF">
              <w:t>Carers</w:t>
            </w:r>
            <w:proofErr w:type="spellEnd"/>
            <w:r w:rsidRPr="005F13BF">
              <w:t xml:space="preserve"> Policy says how we will help any pupil who helps to look after someone at home.</w:t>
            </w:r>
          </w:p>
        </w:tc>
      </w:tr>
      <w:tr w:rsidR="00076CEB" w:rsidRPr="0038591C" w14:paraId="606CD78F" w14:textId="77777777" w:rsidTr="1D14F156">
        <w:tc>
          <w:tcPr>
            <w:tcW w:w="1951" w:type="dxa"/>
            <w:tcBorders>
              <w:top w:val="single" w:sz="4" w:space="0" w:color="auto"/>
              <w:bottom w:val="single" w:sz="4" w:space="0" w:color="auto"/>
              <w:right w:val="single" w:sz="12" w:space="0" w:color="auto"/>
            </w:tcBorders>
          </w:tcPr>
          <w:p w14:paraId="17617CE8" w14:textId="77777777" w:rsidR="00076CEB" w:rsidRPr="0038591C" w:rsidRDefault="00076CEB" w:rsidP="00BA5E33">
            <w:pPr>
              <w:rPr>
                <w:b/>
                <w:caps/>
              </w:rPr>
            </w:pPr>
            <w:r w:rsidRPr="0038591C">
              <w:rPr>
                <w:b/>
                <w:caps/>
              </w:rPr>
              <w:t>Purposes</w:t>
            </w:r>
          </w:p>
          <w:p w14:paraId="5997CC1D" w14:textId="77777777" w:rsidR="00076CEB" w:rsidRPr="0038591C" w:rsidRDefault="00076CEB" w:rsidP="00BA5E33">
            <w:pPr>
              <w:rPr>
                <w:b/>
                <w:caps/>
              </w:rPr>
            </w:pPr>
          </w:p>
        </w:tc>
        <w:tc>
          <w:tcPr>
            <w:tcW w:w="7513" w:type="dxa"/>
            <w:gridSpan w:val="2"/>
            <w:tcBorders>
              <w:left w:val="nil"/>
            </w:tcBorders>
          </w:tcPr>
          <w:p w14:paraId="5542D674" w14:textId="77777777" w:rsidR="00617EE9" w:rsidRDefault="00AD6867" w:rsidP="00AD6867">
            <w:pPr>
              <w:rPr>
                <w:bCs/>
              </w:rPr>
            </w:pPr>
            <w:r>
              <w:rPr>
                <w:bCs/>
              </w:rPr>
              <w:t xml:space="preserve">Give a clear definition of Young </w:t>
            </w:r>
            <w:proofErr w:type="spellStart"/>
            <w:r>
              <w:rPr>
                <w:bCs/>
              </w:rPr>
              <w:t>Carers</w:t>
            </w:r>
            <w:proofErr w:type="spellEnd"/>
            <w:r>
              <w:rPr>
                <w:bCs/>
              </w:rPr>
              <w:t xml:space="preserve"> in our school. </w:t>
            </w:r>
          </w:p>
          <w:p w14:paraId="7CC87276" w14:textId="77777777" w:rsidR="00617EE9" w:rsidRDefault="001158C5" w:rsidP="00617EE9">
            <w:pPr>
              <w:rPr>
                <w:bCs/>
              </w:rPr>
            </w:pPr>
            <w:r>
              <w:rPr>
                <w:bCs/>
              </w:rPr>
              <w:t>Understand the</w:t>
            </w:r>
            <w:r w:rsidR="00AD6867">
              <w:rPr>
                <w:bCs/>
              </w:rPr>
              <w:t xml:space="preserve"> indicators that a young person may be caring for </w:t>
            </w:r>
            <w:r w:rsidR="00617EE9">
              <w:rPr>
                <w:bCs/>
              </w:rPr>
              <w:t>a family member</w:t>
            </w:r>
            <w:r w:rsidR="00AD6867">
              <w:rPr>
                <w:bCs/>
              </w:rPr>
              <w:t xml:space="preserve">. </w:t>
            </w:r>
          </w:p>
          <w:p w14:paraId="0AC35E9B" w14:textId="77777777" w:rsidR="001158C5" w:rsidRDefault="00AD6867" w:rsidP="00617EE9">
            <w:pPr>
              <w:rPr>
                <w:bCs/>
              </w:rPr>
            </w:pPr>
            <w:r>
              <w:rPr>
                <w:bCs/>
              </w:rPr>
              <w:t xml:space="preserve">To advise parents and </w:t>
            </w:r>
            <w:proofErr w:type="spellStart"/>
            <w:r>
              <w:rPr>
                <w:bCs/>
              </w:rPr>
              <w:t>carers</w:t>
            </w:r>
            <w:proofErr w:type="spellEnd"/>
            <w:r>
              <w:rPr>
                <w:bCs/>
              </w:rPr>
              <w:t xml:space="preserve"> of the support available to </w:t>
            </w:r>
            <w:r w:rsidR="001158C5">
              <w:rPr>
                <w:bCs/>
              </w:rPr>
              <w:t>families</w:t>
            </w:r>
            <w:r>
              <w:rPr>
                <w:bCs/>
              </w:rPr>
              <w:t xml:space="preserve">. </w:t>
            </w:r>
          </w:p>
          <w:p w14:paraId="450722EA" w14:textId="77777777" w:rsidR="004C3703" w:rsidRDefault="00AD6867" w:rsidP="004C3703">
            <w:pPr>
              <w:rPr>
                <w:bCs/>
              </w:rPr>
            </w:pPr>
            <w:r>
              <w:rPr>
                <w:bCs/>
              </w:rPr>
              <w:t xml:space="preserve">To ensure staff are aware of the young </w:t>
            </w:r>
            <w:proofErr w:type="spellStart"/>
            <w:r>
              <w:rPr>
                <w:bCs/>
              </w:rPr>
              <w:t>carers</w:t>
            </w:r>
            <w:proofErr w:type="spellEnd"/>
            <w:r>
              <w:rPr>
                <w:bCs/>
              </w:rPr>
              <w:t xml:space="preserve"> project and are proactive in ide</w:t>
            </w:r>
            <w:r w:rsidR="004C3703">
              <w:rPr>
                <w:bCs/>
              </w:rPr>
              <w:t xml:space="preserve">ntifying possible young </w:t>
            </w:r>
            <w:proofErr w:type="spellStart"/>
            <w:r w:rsidR="004C3703">
              <w:rPr>
                <w:bCs/>
              </w:rPr>
              <w:t>carers</w:t>
            </w:r>
            <w:proofErr w:type="spellEnd"/>
            <w:r w:rsidR="00617EE9">
              <w:rPr>
                <w:bCs/>
              </w:rPr>
              <w:t xml:space="preserve">. </w:t>
            </w:r>
            <w:r w:rsidR="004C3703">
              <w:rPr>
                <w:bCs/>
              </w:rPr>
              <w:t xml:space="preserve">That staff discuss their concerns about Young </w:t>
            </w:r>
            <w:proofErr w:type="spellStart"/>
            <w:r w:rsidR="004C3703">
              <w:rPr>
                <w:bCs/>
              </w:rPr>
              <w:t>Carers</w:t>
            </w:r>
            <w:proofErr w:type="spellEnd"/>
            <w:r w:rsidR="004C3703">
              <w:rPr>
                <w:bCs/>
              </w:rPr>
              <w:t xml:space="preserve"> with the school Lead. </w:t>
            </w:r>
          </w:p>
          <w:p w14:paraId="74E8A4CF" w14:textId="77777777" w:rsidR="00617EE9" w:rsidRPr="0038591C" w:rsidRDefault="004C3703" w:rsidP="004C3703">
            <w:pPr>
              <w:rPr>
                <w:bCs/>
              </w:rPr>
            </w:pPr>
            <w:r>
              <w:rPr>
                <w:bCs/>
              </w:rPr>
              <w:t>School aims</w:t>
            </w:r>
            <w:r w:rsidR="00617EE9">
              <w:rPr>
                <w:bCs/>
              </w:rPr>
              <w:t xml:space="preserve"> to develop a robust system for identifying, supporting and developing a whole school approach to ensure young </w:t>
            </w:r>
            <w:proofErr w:type="spellStart"/>
            <w:r w:rsidR="00617EE9">
              <w:rPr>
                <w:bCs/>
              </w:rPr>
              <w:t>carers</w:t>
            </w:r>
            <w:proofErr w:type="spellEnd"/>
            <w:r w:rsidR="00617EE9">
              <w:rPr>
                <w:bCs/>
              </w:rPr>
              <w:t xml:space="preserve"> are given the best chances to learn in school. </w:t>
            </w:r>
          </w:p>
        </w:tc>
      </w:tr>
      <w:tr w:rsidR="000C7CB3" w:rsidRPr="0038591C" w14:paraId="0971666C" w14:textId="77777777" w:rsidTr="1D14F156">
        <w:tc>
          <w:tcPr>
            <w:tcW w:w="1951" w:type="dxa"/>
            <w:tcBorders>
              <w:top w:val="single" w:sz="4" w:space="0" w:color="auto"/>
              <w:bottom w:val="single" w:sz="4" w:space="0" w:color="auto"/>
              <w:right w:val="single" w:sz="12" w:space="0" w:color="auto"/>
            </w:tcBorders>
          </w:tcPr>
          <w:p w14:paraId="3DA1D686" w14:textId="77777777" w:rsidR="000C7CB3" w:rsidRPr="0038591C" w:rsidRDefault="000C7CB3" w:rsidP="00BA5E33">
            <w:pPr>
              <w:rPr>
                <w:b/>
                <w:caps/>
              </w:rPr>
            </w:pPr>
            <w:r>
              <w:rPr>
                <w:b/>
                <w:caps/>
              </w:rPr>
              <w:t>Definition</w:t>
            </w:r>
          </w:p>
        </w:tc>
        <w:tc>
          <w:tcPr>
            <w:tcW w:w="7513" w:type="dxa"/>
            <w:gridSpan w:val="2"/>
            <w:tcBorders>
              <w:left w:val="nil"/>
            </w:tcBorders>
          </w:tcPr>
          <w:p w14:paraId="04134E29" w14:textId="77777777" w:rsidR="000C7CB3" w:rsidRDefault="000C7CB3" w:rsidP="000C7CB3">
            <w:pPr>
              <w:rPr>
                <w:bCs/>
              </w:rPr>
            </w:pPr>
            <w:r>
              <w:t>A Y</w:t>
            </w:r>
            <w:r w:rsidRPr="005F13BF">
              <w:t xml:space="preserve">oung </w:t>
            </w:r>
            <w:proofErr w:type="spellStart"/>
            <w:r>
              <w:t>C</w:t>
            </w:r>
            <w:r w:rsidRPr="005F13BF">
              <w:t>arer</w:t>
            </w:r>
            <w:proofErr w:type="spellEnd"/>
            <w:r w:rsidRPr="005F13BF">
              <w:t xml:space="preserve"> is someone under the age of 18 whose life is in some way affected because of a caring role for a family member. The Young </w:t>
            </w:r>
            <w:proofErr w:type="spellStart"/>
            <w:r w:rsidRPr="005F13BF">
              <w:t>Carer</w:t>
            </w:r>
            <w:proofErr w:type="spellEnd"/>
            <w:r w:rsidRPr="005F13BF">
              <w:t xml:space="preserve"> may be impacted by what is going on at home and may help in different ways such as doing household chores, providing personal care, administering medication, giving emotional or communication support, looking after siblings or themselves. The level of responsibility assumed by the young </w:t>
            </w:r>
            <w:proofErr w:type="spellStart"/>
            <w:r w:rsidRPr="005F13BF">
              <w:t>carer</w:t>
            </w:r>
            <w:proofErr w:type="spellEnd"/>
            <w:r w:rsidRPr="005F13BF">
              <w:t xml:space="preserve"> can be inappropriate for their age and at a level simply beyond helping out with jobs at home which is a normal part of growing up.</w:t>
            </w:r>
          </w:p>
        </w:tc>
      </w:tr>
      <w:tr w:rsidR="000C7CB3" w:rsidRPr="0038591C" w14:paraId="1D685ADD" w14:textId="77777777" w:rsidTr="1D14F156">
        <w:tc>
          <w:tcPr>
            <w:tcW w:w="1951" w:type="dxa"/>
            <w:tcBorders>
              <w:top w:val="single" w:sz="4" w:space="0" w:color="auto"/>
              <w:bottom w:val="single" w:sz="4" w:space="0" w:color="auto"/>
              <w:right w:val="single" w:sz="12" w:space="0" w:color="auto"/>
            </w:tcBorders>
          </w:tcPr>
          <w:p w14:paraId="1785E96F" w14:textId="77777777" w:rsidR="000C7CB3" w:rsidRDefault="000C7CB3" w:rsidP="00BA5E33">
            <w:pPr>
              <w:rPr>
                <w:b/>
                <w:caps/>
              </w:rPr>
            </w:pPr>
            <w:r w:rsidRPr="000C7CB3">
              <w:rPr>
                <w:b/>
                <w:caps/>
                <w:sz w:val="20"/>
              </w:rPr>
              <w:t>IDENTIFICATION</w:t>
            </w:r>
          </w:p>
        </w:tc>
        <w:tc>
          <w:tcPr>
            <w:tcW w:w="7513" w:type="dxa"/>
            <w:gridSpan w:val="2"/>
            <w:tcBorders>
              <w:left w:val="nil"/>
            </w:tcBorders>
          </w:tcPr>
          <w:p w14:paraId="41BE52B4" w14:textId="77777777" w:rsidR="005E126B" w:rsidRPr="005E126B" w:rsidRDefault="005E126B" w:rsidP="005E126B">
            <w:r w:rsidRPr="005E126B">
              <w:t xml:space="preserve">Our School identifies Young </w:t>
            </w:r>
            <w:proofErr w:type="spellStart"/>
            <w:r w:rsidRPr="005E126B">
              <w:t>Carers</w:t>
            </w:r>
            <w:proofErr w:type="spellEnd"/>
            <w:r w:rsidRPr="005E126B">
              <w:t xml:space="preserve"> from our admissions form, where we ask about other people living in the household with long term health conditions, disability and Mental health illness. We do this specifically to help us identify Young </w:t>
            </w:r>
            <w:proofErr w:type="spellStart"/>
            <w:r w:rsidRPr="005E126B">
              <w:t>Carers</w:t>
            </w:r>
            <w:proofErr w:type="spellEnd"/>
            <w:r w:rsidRPr="005E126B">
              <w:t xml:space="preserve"> quickly and therefor offer timely and age appropriate support.</w:t>
            </w:r>
          </w:p>
          <w:p w14:paraId="50448090" w14:textId="77777777" w:rsidR="005E126B" w:rsidRPr="005F13BF" w:rsidRDefault="005E126B" w:rsidP="005E126B">
            <w:r w:rsidRPr="005F13BF">
              <w:t>Some of the warning signs that might indicate that a pupil has unrecognized responsibilities are:</w:t>
            </w:r>
          </w:p>
          <w:p w14:paraId="6FA835A3" w14:textId="79FD741B" w:rsidR="005E126B" w:rsidRPr="005E126B" w:rsidRDefault="00726128" w:rsidP="005E126B">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 xml:space="preserve">Regular lateness or </w:t>
            </w:r>
            <w:proofErr w:type="spellStart"/>
            <w:r>
              <w:rPr>
                <w:rFonts w:ascii="Arial" w:hAnsi="Arial" w:cs="Arial"/>
                <w:sz w:val="24"/>
                <w:szCs w:val="24"/>
              </w:rPr>
              <w:t>unauthoris</w:t>
            </w:r>
            <w:r w:rsidR="005E126B" w:rsidRPr="005E126B">
              <w:rPr>
                <w:rFonts w:ascii="Arial" w:hAnsi="Arial" w:cs="Arial"/>
                <w:sz w:val="24"/>
                <w:szCs w:val="24"/>
              </w:rPr>
              <w:t>ed</w:t>
            </w:r>
            <w:proofErr w:type="spellEnd"/>
            <w:r w:rsidR="005E126B" w:rsidRPr="005E126B">
              <w:rPr>
                <w:rFonts w:ascii="Arial" w:hAnsi="Arial" w:cs="Arial"/>
                <w:sz w:val="24"/>
                <w:szCs w:val="24"/>
              </w:rPr>
              <w:t xml:space="preserve"> absence, possibly increasing</w:t>
            </w:r>
          </w:p>
          <w:p w14:paraId="41B0D5D0" w14:textId="77777777" w:rsidR="005E126B" w:rsidRPr="005E126B" w:rsidRDefault="005E126B" w:rsidP="005E126B">
            <w:pPr>
              <w:pStyle w:val="ListParagraph"/>
              <w:numPr>
                <w:ilvl w:val="0"/>
                <w:numId w:val="5"/>
              </w:numPr>
              <w:spacing w:after="0" w:line="240" w:lineRule="auto"/>
              <w:ind w:left="714" w:hanging="357"/>
              <w:rPr>
                <w:rFonts w:ascii="Arial" w:hAnsi="Arial" w:cs="Arial"/>
                <w:sz w:val="24"/>
                <w:szCs w:val="24"/>
              </w:rPr>
            </w:pPr>
            <w:r w:rsidRPr="005E126B">
              <w:rPr>
                <w:rFonts w:ascii="Arial" w:hAnsi="Arial" w:cs="Arial"/>
                <w:sz w:val="24"/>
                <w:szCs w:val="24"/>
              </w:rPr>
              <w:t>Tiredness, lack of concentration, anxiety or worry</w:t>
            </w:r>
          </w:p>
          <w:p w14:paraId="3871C68A" w14:textId="77777777" w:rsidR="005E126B" w:rsidRPr="005E126B" w:rsidRDefault="005E126B" w:rsidP="005E126B">
            <w:pPr>
              <w:pStyle w:val="ListParagraph"/>
              <w:numPr>
                <w:ilvl w:val="0"/>
                <w:numId w:val="5"/>
              </w:numPr>
              <w:spacing w:after="0" w:line="240" w:lineRule="auto"/>
              <w:ind w:left="714" w:hanging="357"/>
              <w:rPr>
                <w:rFonts w:ascii="Arial" w:hAnsi="Arial" w:cs="Arial"/>
                <w:sz w:val="24"/>
                <w:szCs w:val="24"/>
              </w:rPr>
            </w:pPr>
            <w:r w:rsidRPr="005E126B">
              <w:rPr>
                <w:rFonts w:ascii="Arial" w:hAnsi="Arial" w:cs="Arial"/>
                <w:sz w:val="24"/>
                <w:szCs w:val="24"/>
              </w:rPr>
              <w:t>Erratic response to homework with incomplete, or late work</w:t>
            </w:r>
          </w:p>
          <w:p w14:paraId="5160F5FE" w14:textId="6AC7738B" w:rsidR="005E126B" w:rsidRPr="005E126B" w:rsidRDefault="00726128" w:rsidP="005E126B">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Under</w:t>
            </w:r>
            <w:r w:rsidR="005E126B" w:rsidRPr="005E126B">
              <w:rPr>
                <w:rFonts w:ascii="Arial" w:hAnsi="Arial" w:cs="Arial"/>
                <w:sz w:val="24"/>
                <w:szCs w:val="24"/>
              </w:rPr>
              <w:t>achieving for potential capability</w:t>
            </w:r>
          </w:p>
          <w:p w14:paraId="0734918A" w14:textId="77777777" w:rsidR="005E126B" w:rsidRPr="005E126B" w:rsidRDefault="005E126B" w:rsidP="005E126B">
            <w:pPr>
              <w:pStyle w:val="ListParagraph"/>
              <w:numPr>
                <w:ilvl w:val="0"/>
                <w:numId w:val="5"/>
              </w:numPr>
              <w:spacing w:after="0" w:line="240" w:lineRule="auto"/>
              <w:ind w:left="714" w:hanging="357"/>
              <w:rPr>
                <w:rFonts w:ascii="Arial" w:hAnsi="Arial" w:cs="Arial"/>
                <w:sz w:val="24"/>
                <w:szCs w:val="24"/>
              </w:rPr>
            </w:pPr>
            <w:r w:rsidRPr="005E126B">
              <w:rPr>
                <w:rFonts w:ascii="Arial" w:hAnsi="Arial" w:cs="Arial"/>
                <w:sz w:val="24"/>
                <w:szCs w:val="24"/>
              </w:rPr>
              <w:t>Behavioral problems, especially inappropriate response resulting from anger or frustration</w:t>
            </w:r>
          </w:p>
          <w:p w14:paraId="104571C9" w14:textId="0D5D700B" w:rsidR="005E126B" w:rsidRPr="005E126B" w:rsidRDefault="00726128" w:rsidP="005E126B">
            <w:pPr>
              <w:pStyle w:val="ListParagraph"/>
              <w:numPr>
                <w:ilvl w:val="0"/>
                <w:numId w:val="5"/>
              </w:numPr>
              <w:spacing w:after="0" w:line="240" w:lineRule="auto"/>
              <w:ind w:left="714" w:hanging="357"/>
              <w:rPr>
                <w:rFonts w:ascii="Arial" w:hAnsi="Arial" w:cs="Arial"/>
                <w:sz w:val="24"/>
                <w:szCs w:val="24"/>
              </w:rPr>
            </w:pPr>
            <w:r>
              <w:rPr>
                <w:rFonts w:ascii="Arial" w:hAnsi="Arial" w:cs="Arial"/>
                <w:sz w:val="24"/>
                <w:szCs w:val="24"/>
              </w:rPr>
              <w:t>Few or n</w:t>
            </w:r>
            <w:r w:rsidR="005E126B" w:rsidRPr="005E126B">
              <w:rPr>
                <w:rFonts w:ascii="Arial" w:hAnsi="Arial" w:cs="Arial"/>
                <w:sz w:val="24"/>
                <w:szCs w:val="24"/>
              </w:rPr>
              <w:t>o peer friendships but possibly good relationships with adults appearing older than their age.</w:t>
            </w:r>
          </w:p>
          <w:p w14:paraId="3FD8F06B" w14:textId="77777777" w:rsidR="005E126B" w:rsidRPr="005E126B" w:rsidRDefault="005E126B" w:rsidP="005E126B">
            <w:pPr>
              <w:pStyle w:val="ListParagraph"/>
              <w:numPr>
                <w:ilvl w:val="0"/>
                <w:numId w:val="5"/>
              </w:numPr>
              <w:spacing w:after="0" w:line="240" w:lineRule="auto"/>
              <w:ind w:left="714" w:hanging="357"/>
              <w:rPr>
                <w:rFonts w:ascii="Arial" w:hAnsi="Arial" w:cs="Arial"/>
                <w:sz w:val="24"/>
                <w:szCs w:val="24"/>
              </w:rPr>
            </w:pPr>
            <w:r w:rsidRPr="005E126B">
              <w:rPr>
                <w:rFonts w:ascii="Arial" w:hAnsi="Arial" w:cs="Arial"/>
                <w:sz w:val="24"/>
                <w:szCs w:val="24"/>
              </w:rPr>
              <w:t xml:space="preserve">Lack of engagement in </w:t>
            </w:r>
            <w:proofErr w:type="spellStart"/>
            <w:r w:rsidRPr="005E126B">
              <w:rPr>
                <w:rFonts w:ascii="Arial" w:hAnsi="Arial" w:cs="Arial"/>
                <w:sz w:val="24"/>
                <w:szCs w:val="24"/>
              </w:rPr>
              <w:t>extra curricular</w:t>
            </w:r>
            <w:proofErr w:type="spellEnd"/>
            <w:r w:rsidRPr="005E126B">
              <w:rPr>
                <w:rFonts w:ascii="Arial" w:hAnsi="Arial" w:cs="Arial"/>
                <w:sz w:val="24"/>
                <w:szCs w:val="24"/>
              </w:rPr>
              <w:t xml:space="preserve"> activities.</w:t>
            </w:r>
          </w:p>
          <w:p w14:paraId="678107C9" w14:textId="77777777" w:rsidR="005E126B" w:rsidRPr="005E126B" w:rsidRDefault="005E126B" w:rsidP="005E126B">
            <w:pPr>
              <w:pStyle w:val="ListParagraph"/>
              <w:numPr>
                <w:ilvl w:val="0"/>
                <w:numId w:val="5"/>
              </w:numPr>
              <w:spacing w:after="0" w:line="240" w:lineRule="auto"/>
              <w:ind w:left="714" w:hanging="357"/>
              <w:rPr>
                <w:rFonts w:ascii="Arial" w:hAnsi="Arial" w:cs="Arial"/>
                <w:sz w:val="24"/>
                <w:szCs w:val="24"/>
              </w:rPr>
            </w:pPr>
            <w:r w:rsidRPr="005E126B">
              <w:rPr>
                <w:rFonts w:ascii="Arial" w:hAnsi="Arial" w:cs="Arial"/>
                <w:sz w:val="24"/>
                <w:szCs w:val="24"/>
              </w:rPr>
              <w:t>Apparent lack of interest in child’s learning from parents who do not attend parent’s evenings or other parent events.</w:t>
            </w:r>
          </w:p>
          <w:p w14:paraId="7DC715AB" w14:textId="77777777" w:rsidR="005E126B" w:rsidRPr="005F13BF" w:rsidRDefault="005E126B" w:rsidP="005E126B">
            <w:r w:rsidRPr="005F13BF">
              <w:t>All the warning signs mentioned are broad but it should be considered if a child is showing these issues that they could be asked if they need help at home.</w:t>
            </w:r>
          </w:p>
          <w:p w14:paraId="16079C32" w14:textId="77777777" w:rsidR="000C7CB3" w:rsidRDefault="005E126B" w:rsidP="005E126B">
            <w:r w:rsidRPr="005F13BF">
              <w:t xml:space="preserve">Our enrolment will now seek to establish if parents or family member have a disability or long term illness for the purposes of supporting these children in school. This information will be shared with the Lead for Young </w:t>
            </w:r>
            <w:proofErr w:type="spellStart"/>
            <w:r w:rsidRPr="005F13BF">
              <w:t>Carers</w:t>
            </w:r>
            <w:proofErr w:type="spellEnd"/>
            <w:r w:rsidRPr="005F13BF">
              <w:t>. Any information gained will be stored securely. We will respect the right to privacy and this information will only be shared who need to know in order to help that child.  Before sharing any information we will seek consent from parents.</w:t>
            </w:r>
          </w:p>
        </w:tc>
      </w:tr>
      <w:tr w:rsidR="005E126B" w:rsidRPr="0038591C" w14:paraId="75A28701" w14:textId="77777777" w:rsidTr="1D14F156">
        <w:tc>
          <w:tcPr>
            <w:tcW w:w="1951" w:type="dxa"/>
            <w:tcBorders>
              <w:top w:val="single" w:sz="4" w:space="0" w:color="auto"/>
              <w:bottom w:val="single" w:sz="4" w:space="0" w:color="auto"/>
              <w:right w:val="single" w:sz="12" w:space="0" w:color="auto"/>
            </w:tcBorders>
          </w:tcPr>
          <w:p w14:paraId="3E0D38BD" w14:textId="77777777" w:rsidR="005E126B" w:rsidRPr="000C7CB3" w:rsidRDefault="005E126B" w:rsidP="00BA5E33">
            <w:pPr>
              <w:rPr>
                <w:b/>
                <w:caps/>
                <w:sz w:val="20"/>
              </w:rPr>
            </w:pPr>
            <w:r>
              <w:rPr>
                <w:b/>
                <w:caps/>
                <w:sz w:val="20"/>
              </w:rPr>
              <w:t>SCHOOL SUPPORT</w:t>
            </w:r>
          </w:p>
        </w:tc>
        <w:tc>
          <w:tcPr>
            <w:tcW w:w="7513" w:type="dxa"/>
            <w:gridSpan w:val="2"/>
            <w:tcBorders>
              <w:left w:val="nil"/>
            </w:tcBorders>
          </w:tcPr>
          <w:p w14:paraId="709BD0B1"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 xml:space="preserve">A member of the school will be the lead for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with in school.  They will be the point of contact for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and their families and will liaise with the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service. Their name will appear on posters and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information in school. </w:t>
            </w:r>
          </w:p>
          <w:p w14:paraId="7D0C416D"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 xml:space="preserve">Where ever possible staff with speak with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in private about their home life.</w:t>
            </w:r>
          </w:p>
          <w:p w14:paraId="7DC97E0B"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 xml:space="preserve">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will be offered a referral to the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service wherever suitable.</w:t>
            </w:r>
          </w:p>
          <w:p w14:paraId="5FD10D71"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Additional support will be identified a</w:t>
            </w:r>
            <w:r>
              <w:rPr>
                <w:rFonts w:ascii="Arial" w:hAnsi="Arial" w:cs="Arial"/>
                <w:sz w:val="24"/>
                <w:szCs w:val="24"/>
              </w:rPr>
              <w:t>n</w:t>
            </w:r>
            <w:r w:rsidRPr="005E126B">
              <w:rPr>
                <w:rFonts w:ascii="Arial" w:hAnsi="Arial" w:cs="Arial"/>
                <w:sz w:val="24"/>
                <w:szCs w:val="24"/>
              </w:rPr>
              <w:t xml:space="preserve">d provided where appropriate and in consultation with the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service.</w:t>
            </w:r>
          </w:p>
          <w:p w14:paraId="30D06091"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We will liaise with support services to seek additional support for all families.</w:t>
            </w:r>
          </w:p>
          <w:p w14:paraId="3BD7FF53" w14:textId="77777777" w:rsidR="005E126B" w:rsidRPr="005E126B" w:rsidRDefault="005E126B" w:rsidP="005E126B">
            <w:pPr>
              <w:pStyle w:val="ListParagraph"/>
              <w:numPr>
                <w:ilvl w:val="0"/>
                <w:numId w:val="6"/>
              </w:numPr>
              <w:spacing w:after="0"/>
              <w:rPr>
                <w:rFonts w:ascii="Arial" w:hAnsi="Arial" w:cs="Arial"/>
                <w:sz w:val="24"/>
                <w:szCs w:val="24"/>
              </w:rPr>
            </w:pPr>
            <w:r w:rsidRPr="005E126B">
              <w:rPr>
                <w:rFonts w:ascii="Arial" w:hAnsi="Arial" w:cs="Arial"/>
                <w:sz w:val="24"/>
                <w:szCs w:val="24"/>
              </w:rPr>
              <w:t xml:space="preserve">We seek feedback from families about improving school for Young </w:t>
            </w:r>
            <w:proofErr w:type="spellStart"/>
            <w:r w:rsidRPr="005E126B">
              <w:rPr>
                <w:rFonts w:ascii="Arial" w:hAnsi="Arial" w:cs="Arial"/>
                <w:sz w:val="24"/>
                <w:szCs w:val="24"/>
              </w:rPr>
              <w:t>Carers</w:t>
            </w:r>
            <w:proofErr w:type="spellEnd"/>
            <w:r w:rsidRPr="005E126B">
              <w:rPr>
                <w:rFonts w:ascii="Arial" w:hAnsi="Arial" w:cs="Arial"/>
                <w:sz w:val="24"/>
                <w:szCs w:val="24"/>
              </w:rPr>
              <w:t xml:space="preserve"> and their families.</w:t>
            </w:r>
          </w:p>
          <w:p w14:paraId="5E9043EA" w14:textId="0B5E6FA6" w:rsidR="005E126B" w:rsidRPr="005E126B" w:rsidRDefault="00726128" w:rsidP="005E126B">
            <w:pPr>
              <w:pStyle w:val="ListParagraph"/>
              <w:numPr>
                <w:ilvl w:val="0"/>
                <w:numId w:val="6"/>
              </w:numPr>
              <w:spacing w:after="0"/>
              <w:rPr>
                <w:rFonts w:ascii="Arial" w:hAnsi="Arial" w:cs="Arial"/>
                <w:sz w:val="24"/>
                <w:szCs w:val="24"/>
              </w:rPr>
            </w:pPr>
            <w:r>
              <w:rPr>
                <w:rFonts w:ascii="Arial" w:hAnsi="Arial" w:cs="Arial"/>
                <w:sz w:val="24"/>
                <w:szCs w:val="24"/>
              </w:rPr>
              <w:t>The Y</w:t>
            </w:r>
            <w:r w:rsidR="005E126B" w:rsidRPr="005E126B">
              <w:rPr>
                <w:rFonts w:ascii="Arial" w:hAnsi="Arial" w:cs="Arial"/>
                <w:sz w:val="24"/>
                <w:szCs w:val="24"/>
              </w:rPr>
              <w:t xml:space="preserve">oung </w:t>
            </w:r>
            <w:proofErr w:type="spellStart"/>
            <w:r>
              <w:rPr>
                <w:rFonts w:ascii="Arial" w:hAnsi="Arial" w:cs="Arial"/>
                <w:sz w:val="24"/>
                <w:szCs w:val="24"/>
              </w:rPr>
              <w:t>C</w:t>
            </w:r>
            <w:r w:rsidR="005E126B" w:rsidRPr="005E126B">
              <w:rPr>
                <w:rFonts w:ascii="Arial" w:hAnsi="Arial" w:cs="Arial"/>
                <w:sz w:val="24"/>
                <w:szCs w:val="24"/>
              </w:rPr>
              <w:t>arers</w:t>
            </w:r>
            <w:proofErr w:type="spellEnd"/>
            <w:r w:rsidR="005E126B" w:rsidRPr="005E126B">
              <w:rPr>
                <w:rFonts w:ascii="Arial" w:hAnsi="Arial" w:cs="Arial"/>
                <w:sz w:val="24"/>
                <w:szCs w:val="24"/>
              </w:rPr>
              <w:t xml:space="preserve"> lead will keep up to date with local and national dev</w:t>
            </w:r>
            <w:r>
              <w:rPr>
                <w:rFonts w:ascii="Arial" w:hAnsi="Arial" w:cs="Arial"/>
                <w:sz w:val="24"/>
                <w:szCs w:val="24"/>
              </w:rPr>
              <w:t xml:space="preserve">elopments and policy for young </w:t>
            </w:r>
            <w:proofErr w:type="spellStart"/>
            <w:r>
              <w:rPr>
                <w:rFonts w:ascii="Arial" w:hAnsi="Arial" w:cs="Arial"/>
                <w:sz w:val="24"/>
                <w:szCs w:val="24"/>
              </w:rPr>
              <w:t>C</w:t>
            </w:r>
            <w:r w:rsidR="005E126B" w:rsidRPr="005E126B">
              <w:rPr>
                <w:rFonts w:ascii="Arial" w:hAnsi="Arial" w:cs="Arial"/>
                <w:sz w:val="24"/>
                <w:szCs w:val="24"/>
              </w:rPr>
              <w:t>arers</w:t>
            </w:r>
            <w:proofErr w:type="spellEnd"/>
          </w:p>
          <w:p w14:paraId="72860E04" w14:textId="28EFFEA9" w:rsidR="005E126B" w:rsidRPr="005E126B" w:rsidRDefault="005E126B" w:rsidP="005E126B">
            <w:pPr>
              <w:pStyle w:val="ListParagraph"/>
              <w:numPr>
                <w:ilvl w:val="0"/>
                <w:numId w:val="6"/>
              </w:numPr>
              <w:spacing w:after="0"/>
              <w:rPr>
                <w:rFonts w:ascii="Arial" w:hAnsi="Arial" w:cs="Arial"/>
              </w:rPr>
            </w:pPr>
            <w:r w:rsidRPr="005E126B">
              <w:rPr>
                <w:rFonts w:ascii="Arial" w:hAnsi="Arial" w:cs="Arial"/>
                <w:sz w:val="24"/>
                <w:szCs w:val="24"/>
              </w:rPr>
              <w:t>Will se</w:t>
            </w:r>
            <w:r w:rsidR="00726128">
              <w:rPr>
                <w:rFonts w:ascii="Arial" w:hAnsi="Arial" w:cs="Arial"/>
                <w:sz w:val="24"/>
                <w:szCs w:val="24"/>
              </w:rPr>
              <w:t xml:space="preserve">ek advice and ideas from Young </w:t>
            </w:r>
            <w:proofErr w:type="spellStart"/>
            <w:r w:rsidR="00726128">
              <w:rPr>
                <w:rFonts w:ascii="Arial" w:hAnsi="Arial" w:cs="Arial"/>
                <w:sz w:val="24"/>
                <w:szCs w:val="24"/>
              </w:rPr>
              <w:t>C</w:t>
            </w:r>
            <w:r w:rsidRPr="005E126B">
              <w:rPr>
                <w:rFonts w:ascii="Arial" w:hAnsi="Arial" w:cs="Arial"/>
                <w:sz w:val="24"/>
                <w:szCs w:val="24"/>
              </w:rPr>
              <w:t>arers</w:t>
            </w:r>
            <w:proofErr w:type="spellEnd"/>
            <w:r w:rsidRPr="005E126B">
              <w:rPr>
                <w:rFonts w:ascii="Arial" w:hAnsi="Arial" w:cs="Arial"/>
                <w:sz w:val="24"/>
                <w:szCs w:val="24"/>
              </w:rPr>
              <w:t xml:space="preserve"> about improving the support offered.</w:t>
            </w:r>
          </w:p>
        </w:tc>
      </w:tr>
      <w:tr w:rsidR="00076CEB" w:rsidRPr="0038591C" w14:paraId="241EE65C" w14:textId="77777777" w:rsidTr="1D14F156">
        <w:tc>
          <w:tcPr>
            <w:tcW w:w="1951" w:type="dxa"/>
            <w:tcBorders>
              <w:top w:val="single" w:sz="4" w:space="0" w:color="auto"/>
              <w:bottom w:val="single" w:sz="4" w:space="0" w:color="auto"/>
              <w:right w:val="single" w:sz="12" w:space="0" w:color="auto"/>
            </w:tcBorders>
          </w:tcPr>
          <w:p w14:paraId="5B5D8B07" w14:textId="77777777" w:rsidR="00076CEB" w:rsidRPr="0038591C" w:rsidRDefault="00076CEB" w:rsidP="00BA5E33">
            <w:pPr>
              <w:rPr>
                <w:b/>
                <w:caps/>
              </w:rPr>
            </w:pPr>
            <w:r w:rsidRPr="0038591C">
              <w:rPr>
                <w:b/>
                <w:caps/>
              </w:rPr>
              <w:t>Guidelines</w:t>
            </w:r>
          </w:p>
          <w:p w14:paraId="110FFD37" w14:textId="77777777" w:rsidR="00076CEB" w:rsidRPr="0038591C" w:rsidRDefault="00076CEB" w:rsidP="00BA5E33">
            <w:pPr>
              <w:rPr>
                <w:b/>
                <w:caps/>
              </w:rPr>
            </w:pPr>
          </w:p>
        </w:tc>
        <w:tc>
          <w:tcPr>
            <w:tcW w:w="7513" w:type="dxa"/>
            <w:gridSpan w:val="2"/>
            <w:tcBorders>
              <w:left w:val="nil"/>
            </w:tcBorders>
          </w:tcPr>
          <w:p w14:paraId="0743CF27" w14:textId="77777777" w:rsidR="00076CEB" w:rsidRDefault="00B47D32" w:rsidP="00A8708C">
            <w:pPr>
              <w:jc w:val="both"/>
              <w:rPr>
                <w:b/>
              </w:rPr>
            </w:pPr>
            <w:r>
              <w:rPr>
                <w:b/>
              </w:rPr>
              <w:t>Planning</w:t>
            </w:r>
          </w:p>
          <w:p w14:paraId="0C17F36B" w14:textId="77777777" w:rsidR="004C3703" w:rsidRDefault="004C3703" w:rsidP="00A8708C">
            <w:pPr>
              <w:jc w:val="both"/>
            </w:pPr>
            <w:r>
              <w:t>Advertise</w:t>
            </w:r>
            <w:r w:rsidR="00B47D32" w:rsidRPr="00C14892">
              <w:t xml:space="preserve"> the young cares project in school by using assemblies, newsletters</w:t>
            </w:r>
            <w:r w:rsidR="00C14892" w:rsidRPr="00C14892">
              <w:t xml:space="preserve"> and</w:t>
            </w:r>
            <w:r w:rsidR="00B47D32" w:rsidRPr="00C14892">
              <w:t xml:space="preserve"> posters</w:t>
            </w:r>
            <w:r w:rsidR="00C14892" w:rsidRPr="00C14892">
              <w:t xml:space="preserve">. </w:t>
            </w:r>
          </w:p>
          <w:p w14:paraId="637C65E2" w14:textId="77777777" w:rsidR="00B47D32" w:rsidRPr="00C14892" w:rsidRDefault="004C3703" w:rsidP="00A8708C">
            <w:pPr>
              <w:jc w:val="both"/>
            </w:pPr>
            <w:r>
              <w:t>Target</w:t>
            </w:r>
            <w:r w:rsidR="00327BF9">
              <w:t>ed</w:t>
            </w:r>
            <w:r w:rsidR="00C14892" w:rsidRPr="00C14892">
              <w:t xml:space="preserve"> </w:t>
            </w:r>
            <w:r w:rsidR="00327BF9" w:rsidRPr="00C14892">
              <w:t>interventions</w:t>
            </w:r>
            <w:r w:rsidR="00C14892" w:rsidRPr="00C14892">
              <w:t xml:space="preserve"> for those families we know have a disabled or mental health issue in the home. </w:t>
            </w:r>
          </w:p>
          <w:p w14:paraId="52337ED7" w14:textId="25010D7B" w:rsidR="00C14892" w:rsidRPr="00C14892" w:rsidRDefault="1D14F156" w:rsidP="00A8708C">
            <w:pPr>
              <w:jc w:val="both"/>
            </w:pPr>
            <w:r>
              <w:t xml:space="preserve">Access support from Young </w:t>
            </w:r>
            <w:proofErr w:type="spellStart"/>
            <w:r>
              <w:t>Carers</w:t>
            </w:r>
            <w:proofErr w:type="spellEnd"/>
            <w:r>
              <w:t xml:space="preserve"> project worker to ensure we are progressing with initiative.</w:t>
            </w:r>
          </w:p>
          <w:p w14:paraId="62046A8D" w14:textId="15C962A6" w:rsidR="00C14892" w:rsidRDefault="00C14892" w:rsidP="00C14892">
            <w:pPr>
              <w:jc w:val="both"/>
            </w:pPr>
            <w:r w:rsidRPr="00C14892">
              <w:t>Ensure paperwork completed by parents can identify t</w:t>
            </w:r>
            <w:r w:rsidR="00726128">
              <w:t xml:space="preserve">hose children who may be Young </w:t>
            </w:r>
            <w:proofErr w:type="spellStart"/>
            <w:r w:rsidR="00726128">
              <w:t>C</w:t>
            </w:r>
            <w:r w:rsidRPr="00C14892">
              <w:t>arers</w:t>
            </w:r>
            <w:proofErr w:type="spellEnd"/>
            <w:r w:rsidRPr="00C14892">
              <w:t>.</w:t>
            </w:r>
          </w:p>
          <w:p w14:paraId="513567CE" w14:textId="77777777" w:rsidR="00C14892" w:rsidRDefault="00C14892" w:rsidP="00C14892">
            <w:pPr>
              <w:jc w:val="both"/>
              <w:rPr>
                <w:b/>
              </w:rPr>
            </w:pPr>
            <w:r w:rsidRPr="00C14892">
              <w:rPr>
                <w:b/>
              </w:rPr>
              <w:t>Values</w:t>
            </w:r>
          </w:p>
          <w:p w14:paraId="2C0DA453" w14:textId="6245B71B" w:rsidR="004C3703" w:rsidRDefault="00726128" w:rsidP="00C14892">
            <w:pPr>
              <w:jc w:val="both"/>
            </w:pPr>
            <w:r>
              <w:t xml:space="preserve">Young </w:t>
            </w:r>
            <w:proofErr w:type="spellStart"/>
            <w:r>
              <w:t>C</w:t>
            </w:r>
            <w:r w:rsidR="00C14892" w:rsidRPr="00C14892">
              <w:t>arers</w:t>
            </w:r>
            <w:proofErr w:type="spellEnd"/>
            <w:r w:rsidR="00C14892" w:rsidRPr="00C14892">
              <w:t xml:space="preserve"> will feel valued and supported in school. </w:t>
            </w:r>
            <w:r w:rsidR="004C3703">
              <w:t>Y</w:t>
            </w:r>
            <w:r w:rsidR="00327BF9">
              <w:t>o</w:t>
            </w:r>
            <w:r>
              <w:t xml:space="preserve">ung </w:t>
            </w:r>
            <w:proofErr w:type="spellStart"/>
            <w:r>
              <w:t>C</w:t>
            </w:r>
            <w:r w:rsidR="004C3703">
              <w:t>arers</w:t>
            </w:r>
            <w:proofErr w:type="spellEnd"/>
            <w:r w:rsidR="004C3703">
              <w:t xml:space="preserve"> are an important part of school, home and the wider community and school will acknowledge</w:t>
            </w:r>
            <w:r w:rsidR="00327BF9">
              <w:t xml:space="preserve"> this.</w:t>
            </w:r>
          </w:p>
          <w:p w14:paraId="16D9E787" w14:textId="77777777" w:rsidR="00C14892" w:rsidRPr="00C14892" w:rsidRDefault="00C14892" w:rsidP="00C14892">
            <w:pPr>
              <w:jc w:val="both"/>
              <w:rPr>
                <w:b/>
              </w:rPr>
            </w:pPr>
            <w:r w:rsidRPr="00C14892">
              <w:rPr>
                <w:b/>
              </w:rPr>
              <w:t>Evaluation</w:t>
            </w:r>
          </w:p>
          <w:p w14:paraId="40BF8569" w14:textId="77777777" w:rsidR="00C14892" w:rsidRDefault="00C14892" w:rsidP="00C14892">
            <w:pPr>
              <w:jc w:val="both"/>
            </w:pPr>
            <w:r>
              <w:t xml:space="preserve">A robust system for identifying and referring Young </w:t>
            </w:r>
            <w:proofErr w:type="spellStart"/>
            <w:r>
              <w:t>Carers</w:t>
            </w:r>
            <w:proofErr w:type="spellEnd"/>
            <w:r>
              <w:t xml:space="preserve"> to additional support systems should be developed and sustained by the Lead in school. The numbers of referrals should be tracked. This should be tracked alongside the objectives of the referral such as improved attendance. </w:t>
            </w:r>
          </w:p>
          <w:p w14:paraId="5C248F4C" w14:textId="77777777" w:rsidR="00C14892" w:rsidRDefault="00C14892" w:rsidP="00C14892">
            <w:pPr>
              <w:jc w:val="both"/>
              <w:rPr>
                <w:b/>
              </w:rPr>
            </w:pPr>
            <w:r w:rsidRPr="00C14892">
              <w:rPr>
                <w:b/>
              </w:rPr>
              <w:t>Role of the School Lead</w:t>
            </w:r>
          </w:p>
          <w:p w14:paraId="1FD439E6" w14:textId="39C21C86" w:rsidR="00C14892" w:rsidRPr="001158C5" w:rsidRDefault="00726128" w:rsidP="00C14892">
            <w:pPr>
              <w:jc w:val="both"/>
            </w:pPr>
            <w:r>
              <w:t xml:space="preserve">To liaise with the Young </w:t>
            </w:r>
            <w:proofErr w:type="spellStart"/>
            <w:r>
              <w:t>C</w:t>
            </w:r>
            <w:r w:rsidR="00C14892" w:rsidRPr="001158C5">
              <w:t>arers</w:t>
            </w:r>
            <w:proofErr w:type="spellEnd"/>
            <w:r w:rsidR="00C14892" w:rsidRPr="001158C5">
              <w:t xml:space="preserve"> project on a regular basis (termly) </w:t>
            </w:r>
            <w:r w:rsidR="004C5410" w:rsidRPr="001158C5">
              <w:t>To ensure staff are aware of th</w:t>
            </w:r>
            <w:r>
              <w:t xml:space="preserve">e indicators for identifying a Young </w:t>
            </w:r>
            <w:proofErr w:type="spellStart"/>
            <w:r>
              <w:t>C</w:t>
            </w:r>
            <w:r w:rsidR="004C5410" w:rsidRPr="001158C5">
              <w:t>arer</w:t>
            </w:r>
            <w:proofErr w:type="spellEnd"/>
            <w:r w:rsidR="004C5410" w:rsidRPr="001158C5">
              <w:t xml:space="preserve"> and the process for referrals. </w:t>
            </w:r>
          </w:p>
          <w:p w14:paraId="23E8D5E5" w14:textId="69B4D6D2" w:rsidR="004C5410" w:rsidRPr="001158C5" w:rsidRDefault="004C5410" w:rsidP="00C14892">
            <w:pPr>
              <w:jc w:val="both"/>
            </w:pPr>
            <w:r w:rsidRPr="001158C5">
              <w:t>To make and follow up a</w:t>
            </w:r>
            <w:r w:rsidR="00726128">
              <w:t xml:space="preserve">ny referrals made to the Young </w:t>
            </w:r>
            <w:proofErr w:type="spellStart"/>
            <w:r w:rsidR="00726128">
              <w:t>C</w:t>
            </w:r>
            <w:r w:rsidRPr="001158C5">
              <w:t>arers</w:t>
            </w:r>
            <w:proofErr w:type="spellEnd"/>
            <w:r w:rsidRPr="001158C5">
              <w:t xml:space="preserve"> service. </w:t>
            </w:r>
          </w:p>
          <w:p w14:paraId="367AF766" w14:textId="77777777" w:rsidR="004C5410" w:rsidRPr="001158C5" w:rsidRDefault="004C5410" w:rsidP="00C14892">
            <w:pPr>
              <w:jc w:val="both"/>
            </w:pPr>
            <w:r w:rsidRPr="001158C5">
              <w:t xml:space="preserve">To consider the development of a peer support group in school which will meet to discuss additional support the school can offer, and explore further activities for the group. </w:t>
            </w:r>
          </w:p>
          <w:p w14:paraId="13FFF7D7" w14:textId="45072A04" w:rsidR="004C5410" w:rsidRPr="001158C5" w:rsidRDefault="1D14F156" w:rsidP="00C14892">
            <w:pPr>
              <w:jc w:val="both"/>
            </w:pPr>
            <w:r>
              <w:t>To ensure other policies such as the ant bullyin</w:t>
            </w:r>
            <w:r w:rsidR="00726128">
              <w:t xml:space="preserve">g policy meet the needs of our Young </w:t>
            </w:r>
            <w:proofErr w:type="spellStart"/>
            <w:r w:rsidR="00726128">
              <w:t>C</w:t>
            </w:r>
            <w:r>
              <w:t>arers</w:t>
            </w:r>
            <w:proofErr w:type="spellEnd"/>
            <w:r>
              <w:t xml:space="preserve">. </w:t>
            </w:r>
          </w:p>
          <w:p w14:paraId="7606BB19" w14:textId="77777777" w:rsidR="00C14892" w:rsidRPr="0038591C" w:rsidRDefault="004C5410" w:rsidP="005E126B">
            <w:pPr>
              <w:jc w:val="both"/>
              <w:rPr>
                <w:b/>
              </w:rPr>
            </w:pPr>
            <w:r w:rsidRPr="001158C5">
              <w:t xml:space="preserve">Signpost parents about their support needs. </w:t>
            </w:r>
          </w:p>
        </w:tc>
      </w:tr>
      <w:tr w:rsidR="005E126B" w:rsidRPr="0038591C" w14:paraId="70EAAC26" w14:textId="77777777" w:rsidTr="1D14F156">
        <w:tc>
          <w:tcPr>
            <w:tcW w:w="1951" w:type="dxa"/>
            <w:tcBorders>
              <w:top w:val="single" w:sz="4" w:space="0" w:color="auto"/>
              <w:bottom w:val="single" w:sz="4" w:space="0" w:color="auto"/>
              <w:right w:val="single" w:sz="12" w:space="0" w:color="auto"/>
            </w:tcBorders>
          </w:tcPr>
          <w:p w14:paraId="6B699379" w14:textId="77777777" w:rsidR="005E126B" w:rsidRPr="0038591C" w:rsidRDefault="005E126B" w:rsidP="00BA5E33">
            <w:pPr>
              <w:rPr>
                <w:b/>
                <w:caps/>
              </w:rPr>
            </w:pPr>
          </w:p>
        </w:tc>
        <w:tc>
          <w:tcPr>
            <w:tcW w:w="7513" w:type="dxa"/>
            <w:gridSpan w:val="2"/>
            <w:tcBorders>
              <w:left w:val="nil"/>
            </w:tcBorders>
          </w:tcPr>
          <w:p w14:paraId="4BBA1E58" w14:textId="77777777" w:rsidR="00C24121" w:rsidRPr="005F13BF" w:rsidRDefault="00C24121" w:rsidP="00C24121">
            <w:r w:rsidRPr="005F13BF">
              <w:t>Children’s Act 2004</w:t>
            </w:r>
          </w:p>
          <w:p w14:paraId="3D0097FC" w14:textId="77777777" w:rsidR="00C24121" w:rsidRDefault="00C24121" w:rsidP="00C24121">
            <w:pPr>
              <w:rPr>
                <w:i/>
              </w:rPr>
            </w:pPr>
            <w:r w:rsidRPr="005F13BF">
              <w:rPr>
                <w:i/>
              </w:rPr>
              <w:t xml:space="preserve">Most Young </w:t>
            </w:r>
            <w:proofErr w:type="spellStart"/>
            <w:r w:rsidRPr="005F13BF">
              <w:rPr>
                <w:i/>
              </w:rPr>
              <w:t>Carers</w:t>
            </w:r>
            <w:proofErr w:type="spellEnd"/>
            <w:r w:rsidRPr="005F13BF">
              <w:rPr>
                <w:i/>
              </w:rPr>
              <w:t xml:space="preserve"> will meet the definition of a “child in need” under the Children’s Act and may be entitled to an assessment from Children’s services. In the event of any Young </w:t>
            </w:r>
            <w:proofErr w:type="spellStart"/>
            <w:r w:rsidRPr="005F13BF">
              <w:rPr>
                <w:i/>
              </w:rPr>
              <w:t>Carer</w:t>
            </w:r>
            <w:proofErr w:type="spellEnd"/>
            <w:r w:rsidRPr="005F13BF">
              <w:rPr>
                <w:i/>
              </w:rPr>
              <w:t xml:space="preserve"> being considered at risk the schools Child protection and safeguarding policy will be followed. </w:t>
            </w:r>
          </w:p>
          <w:p w14:paraId="17B17CF5" w14:textId="77777777" w:rsidR="00C24121" w:rsidRPr="005F13BF" w:rsidRDefault="00C24121" w:rsidP="00C24121">
            <w:pPr>
              <w:rPr>
                <w:i/>
              </w:rPr>
            </w:pPr>
            <w:r w:rsidRPr="005F13BF">
              <w:rPr>
                <w:i/>
              </w:rPr>
              <w:t>Equality Act 2010</w:t>
            </w:r>
          </w:p>
          <w:p w14:paraId="70ED8D9C" w14:textId="1D119A1A" w:rsidR="00C24121" w:rsidRPr="005F13BF" w:rsidRDefault="00726128" w:rsidP="00C24121">
            <w:pPr>
              <w:rPr>
                <w:i/>
              </w:rPr>
            </w:pPr>
            <w:r>
              <w:rPr>
                <w:i/>
              </w:rPr>
              <w:t xml:space="preserve">Young </w:t>
            </w:r>
            <w:proofErr w:type="spellStart"/>
            <w:r>
              <w:rPr>
                <w:i/>
              </w:rPr>
              <w:t>Carer</w:t>
            </w:r>
            <w:r w:rsidR="00C24121" w:rsidRPr="005F13BF">
              <w:rPr>
                <w:i/>
              </w:rPr>
              <w:t>s</w:t>
            </w:r>
            <w:proofErr w:type="spellEnd"/>
            <w:r w:rsidR="00C24121" w:rsidRPr="005F13BF">
              <w:rPr>
                <w:i/>
              </w:rPr>
              <w:t xml:space="preserve"> have protected characteristics as defined by the Act because they are associated with a family member who has a disability or illness and cannot be discriminated against because of this</w:t>
            </w:r>
          </w:p>
          <w:p w14:paraId="5E52E2EB" w14:textId="77777777" w:rsidR="00C24121" w:rsidRPr="005F13BF" w:rsidRDefault="00C24121" w:rsidP="00C24121">
            <w:pPr>
              <w:rPr>
                <w:i/>
              </w:rPr>
            </w:pPr>
            <w:r w:rsidRPr="005F13BF">
              <w:rPr>
                <w:i/>
              </w:rPr>
              <w:t>Children and Families Act 2014</w:t>
            </w:r>
          </w:p>
          <w:p w14:paraId="40296B23" w14:textId="77777777" w:rsidR="005E126B" w:rsidRPr="00C24121" w:rsidRDefault="00C24121" w:rsidP="00C24121">
            <w:pPr>
              <w:rPr>
                <w:i/>
              </w:rPr>
            </w:pPr>
            <w:r w:rsidRPr="005F13BF">
              <w:rPr>
                <w:i/>
              </w:rPr>
              <w:t xml:space="preserve">The Act has a section on Young </w:t>
            </w:r>
            <w:proofErr w:type="spellStart"/>
            <w:r w:rsidRPr="005F13BF">
              <w:rPr>
                <w:i/>
              </w:rPr>
              <w:t>carers</w:t>
            </w:r>
            <w:proofErr w:type="spellEnd"/>
            <w:r w:rsidRPr="005F13BF">
              <w:rPr>
                <w:i/>
              </w:rPr>
              <w:t xml:space="preserve"> and, In conjunction with the Adult focused Care Act, seeks to make sure Young </w:t>
            </w:r>
            <w:proofErr w:type="spellStart"/>
            <w:r w:rsidRPr="005F13BF">
              <w:rPr>
                <w:i/>
              </w:rPr>
              <w:t>Carers</w:t>
            </w:r>
            <w:proofErr w:type="spellEnd"/>
            <w:r w:rsidRPr="005F13BF">
              <w:rPr>
                <w:i/>
              </w:rPr>
              <w:t xml:space="preserve"> get the support they need. Local Authorities are expected to try and identify Young </w:t>
            </w:r>
            <w:proofErr w:type="spellStart"/>
            <w:r w:rsidRPr="005F13BF">
              <w:rPr>
                <w:i/>
              </w:rPr>
              <w:t>Carers</w:t>
            </w:r>
            <w:proofErr w:type="spellEnd"/>
            <w:r w:rsidRPr="005F13BF">
              <w:rPr>
                <w:i/>
              </w:rPr>
              <w:t xml:space="preserve"> and offer support.</w:t>
            </w:r>
          </w:p>
        </w:tc>
      </w:tr>
      <w:tr w:rsidR="00C26B51" w:rsidRPr="0038591C" w14:paraId="1A2A2245" w14:textId="77777777" w:rsidTr="1D14F156">
        <w:trPr>
          <w:cantSplit/>
        </w:trPr>
        <w:tc>
          <w:tcPr>
            <w:tcW w:w="1951" w:type="dxa"/>
            <w:tcBorders>
              <w:top w:val="single" w:sz="4" w:space="0" w:color="auto"/>
              <w:bottom w:val="single" w:sz="12" w:space="0" w:color="auto"/>
              <w:right w:val="single" w:sz="12" w:space="0" w:color="auto"/>
            </w:tcBorders>
          </w:tcPr>
          <w:p w14:paraId="22965ACF" w14:textId="77777777" w:rsidR="00C26B51" w:rsidRPr="0038591C" w:rsidRDefault="00C26B51" w:rsidP="00FF0D44">
            <w:pPr>
              <w:spacing w:before="100" w:beforeAutospacing="1" w:after="100" w:afterAutospacing="1"/>
              <w:rPr>
                <w:b/>
                <w:caps/>
                <w:sz w:val="16"/>
              </w:rPr>
            </w:pPr>
            <w:r w:rsidRPr="0038591C">
              <w:rPr>
                <w:b/>
                <w:caps/>
                <w:sz w:val="16"/>
              </w:rPr>
              <w:t>Further details contained in documents</w:t>
            </w:r>
          </w:p>
        </w:tc>
        <w:tc>
          <w:tcPr>
            <w:tcW w:w="7513" w:type="dxa"/>
            <w:gridSpan w:val="2"/>
            <w:tcBorders>
              <w:left w:val="nil"/>
            </w:tcBorders>
          </w:tcPr>
          <w:p w14:paraId="5000F6FA" w14:textId="77777777" w:rsidR="00C26B51" w:rsidRDefault="001158C5" w:rsidP="00FF0D44">
            <w:pPr>
              <w:rPr>
                <w:bCs/>
              </w:rPr>
            </w:pPr>
            <w:r>
              <w:rPr>
                <w:bCs/>
              </w:rPr>
              <w:t>Children act 2004</w:t>
            </w:r>
          </w:p>
          <w:p w14:paraId="6DA8F53D" w14:textId="77777777" w:rsidR="001158C5" w:rsidRDefault="001158C5" w:rsidP="00FF0D44">
            <w:pPr>
              <w:rPr>
                <w:bCs/>
              </w:rPr>
            </w:pPr>
            <w:r>
              <w:rPr>
                <w:bCs/>
              </w:rPr>
              <w:t>Equality Act 2019</w:t>
            </w:r>
          </w:p>
          <w:p w14:paraId="627E2249" w14:textId="77777777" w:rsidR="001158C5" w:rsidRDefault="001158C5" w:rsidP="00FF0D44">
            <w:pPr>
              <w:rPr>
                <w:bCs/>
              </w:rPr>
            </w:pPr>
            <w:r>
              <w:rPr>
                <w:bCs/>
              </w:rPr>
              <w:t>Children and Families Act  2014</w:t>
            </w:r>
          </w:p>
          <w:p w14:paraId="37CFB5CE" w14:textId="77777777" w:rsidR="001158C5" w:rsidRPr="0038591C" w:rsidRDefault="001158C5" w:rsidP="00FF0D44">
            <w:pPr>
              <w:rPr>
                <w:bCs/>
              </w:rPr>
            </w:pPr>
            <w:r>
              <w:rPr>
                <w:bCs/>
              </w:rPr>
              <w:t xml:space="preserve">Warwickshire Young </w:t>
            </w:r>
            <w:proofErr w:type="spellStart"/>
            <w:r>
              <w:rPr>
                <w:bCs/>
              </w:rPr>
              <w:t>Carers</w:t>
            </w:r>
            <w:proofErr w:type="spellEnd"/>
            <w:r>
              <w:rPr>
                <w:bCs/>
              </w:rPr>
              <w:t xml:space="preserve"> Schools Pack</w:t>
            </w:r>
          </w:p>
        </w:tc>
      </w:tr>
      <w:tr w:rsidR="00076CEB" w:rsidRPr="0038591C" w14:paraId="6EF8D678" w14:textId="77777777" w:rsidTr="1D14F156">
        <w:tc>
          <w:tcPr>
            <w:tcW w:w="4786" w:type="dxa"/>
            <w:gridSpan w:val="2"/>
            <w:tcBorders>
              <w:top w:val="single" w:sz="12" w:space="0" w:color="auto"/>
              <w:bottom w:val="single" w:sz="12" w:space="0" w:color="auto"/>
            </w:tcBorders>
          </w:tcPr>
          <w:p w14:paraId="6BCB5E06" w14:textId="475193FD" w:rsidR="00076CEB" w:rsidRDefault="00076CEB" w:rsidP="00BA5E33">
            <w:pPr>
              <w:jc w:val="both"/>
              <w:rPr>
                <w:b/>
                <w:caps/>
              </w:rPr>
            </w:pPr>
            <w:r w:rsidRPr="0038591C">
              <w:rPr>
                <w:b/>
                <w:caps/>
              </w:rPr>
              <w:t xml:space="preserve">Date Approved </w:t>
            </w:r>
          </w:p>
          <w:p w14:paraId="3FE9F23F" w14:textId="23D81F47" w:rsidR="00076CEB" w:rsidRPr="0038591C" w:rsidRDefault="00726128" w:rsidP="00726128">
            <w:pPr>
              <w:jc w:val="both"/>
              <w:rPr>
                <w:b/>
                <w:caps/>
              </w:rPr>
            </w:pPr>
            <w:r>
              <w:rPr>
                <w:b/>
                <w:caps/>
              </w:rPr>
              <w:t>9/2021</w:t>
            </w:r>
            <w:bookmarkStart w:id="0" w:name="_GoBack"/>
            <w:bookmarkEnd w:id="0"/>
          </w:p>
        </w:tc>
        <w:tc>
          <w:tcPr>
            <w:tcW w:w="4678" w:type="dxa"/>
            <w:tcBorders>
              <w:top w:val="single" w:sz="12" w:space="0" w:color="auto"/>
              <w:bottom w:val="single" w:sz="12" w:space="0" w:color="auto"/>
            </w:tcBorders>
          </w:tcPr>
          <w:p w14:paraId="5FACF2A8" w14:textId="77777777" w:rsidR="00076CEB" w:rsidRDefault="00076CEB" w:rsidP="00BA5E33">
            <w:pPr>
              <w:jc w:val="both"/>
              <w:rPr>
                <w:b/>
                <w:caps/>
              </w:rPr>
            </w:pPr>
            <w:r w:rsidRPr="0038591C">
              <w:rPr>
                <w:b/>
                <w:caps/>
              </w:rPr>
              <w:t>Next Review Date</w:t>
            </w:r>
          </w:p>
          <w:p w14:paraId="53365D98" w14:textId="143DD9C5" w:rsidR="00726128" w:rsidRPr="0038591C" w:rsidRDefault="00726128" w:rsidP="00BA5E33">
            <w:pPr>
              <w:jc w:val="both"/>
              <w:rPr>
                <w:b/>
                <w:caps/>
              </w:rPr>
            </w:pPr>
            <w:r>
              <w:rPr>
                <w:b/>
                <w:caps/>
              </w:rPr>
              <w:t>9/2023</w:t>
            </w:r>
          </w:p>
        </w:tc>
      </w:tr>
      <w:tr w:rsidR="00076CEB" w:rsidRPr="0038591C" w14:paraId="1F72F646" w14:textId="77777777" w:rsidTr="1D14F156">
        <w:trPr>
          <w:trHeight w:val="91"/>
        </w:trPr>
        <w:tc>
          <w:tcPr>
            <w:tcW w:w="4786" w:type="dxa"/>
            <w:gridSpan w:val="2"/>
            <w:tcBorders>
              <w:top w:val="nil"/>
            </w:tcBorders>
          </w:tcPr>
          <w:p w14:paraId="08CE6F91" w14:textId="77777777" w:rsidR="00076CEB" w:rsidRPr="0038591C" w:rsidRDefault="00076CEB" w:rsidP="00BA5E33">
            <w:pPr>
              <w:jc w:val="both"/>
              <w:rPr>
                <w:b/>
              </w:rPr>
            </w:pPr>
          </w:p>
        </w:tc>
        <w:tc>
          <w:tcPr>
            <w:tcW w:w="4678" w:type="dxa"/>
            <w:tcBorders>
              <w:top w:val="nil"/>
            </w:tcBorders>
          </w:tcPr>
          <w:p w14:paraId="61CDCEAD" w14:textId="77777777" w:rsidR="00076CEB" w:rsidRPr="0038591C" w:rsidRDefault="00076CEB" w:rsidP="00BA5E33">
            <w:pPr>
              <w:jc w:val="both"/>
              <w:rPr>
                <w:b/>
              </w:rPr>
            </w:pPr>
          </w:p>
        </w:tc>
      </w:tr>
    </w:tbl>
    <w:p w14:paraId="6BB9E253" w14:textId="77777777" w:rsidR="00076CEB" w:rsidRPr="0038591C" w:rsidRDefault="00076CEB" w:rsidP="00076CEB">
      <w:pPr>
        <w:jc w:val="both"/>
        <w:rPr>
          <w:b/>
        </w:rPr>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1"/>
        <w:gridCol w:w="5203"/>
      </w:tblGrid>
      <w:tr w:rsidR="00076CEB" w14:paraId="794E1594" w14:textId="77777777" w:rsidTr="00BA5E33">
        <w:trPr>
          <w:cantSplit/>
        </w:trPr>
        <w:tc>
          <w:tcPr>
            <w:tcW w:w="4261" w:type="dxa"/>
          </w:tcPr>
          <w:p w14:paraId="0C3DE6A6" w14:textId="77777777" w:rsidR="00076CEB" w:rsidRDefault="00076CEB" w:rsidP="00BA5E33">
            <w:pPr>
              <w:jc w:val="both"/>
              <w:rPr>
                <w:b/>
              </w:rPr>
            </w:pPr>
            <w:r>
              <w:rPr>
                <w:b/>
              </w:rPr>
              <w:t>Signed:</w:t>
            </w:r>
          </w:p>
        </w:tc>
        <w:tc>
          <w:tcPr>
            <w:tcW w:w="5203" w:type="dxa"/>
          </w:tcPr>
          <w:p w14:paraId="3101716D" w14:textId="77777777" w:rsidR="00076CEB" w:rsidRDefault="00076CEB" w:rsidP="00BA5E33">
            <w:pPr>
              <w:jc w:val="both"/>
              <w:rPr>
                <w:b/>
              </w:rPr>
            </w:pPr>
            <w:r>
              <w:rPr>
                <w:b/>
              </w:rPr>
              <w:t>Date:</w:t>
            </w:r>
          </w:p>
          <w:p w14:paraId="23DE523C" w14:textId="77777777" w:rsidR="00076CEB" w:rsidRDefault="00076CEB" w:rsidP="00BA5E33">
            <w:pPr>
              <w:jc w:val="both"/>
              <w:rPr>
                <w:b/>
              </w:rPr>
            </w:pPr>
          </w:p>
          <w:p w14:paraId="52E56223" w14:textId="77777777" w:rsidR="00076CEB" w:rsidRDefault="00076CEB" w:rsidP="00C26B51">
            <w:pPr>
              <w:jc w:val="both"/>
              <w:rPr>
                <w:b/>
              </w:rPr>
            </w:pPr>
          </w:p>
        </w:tc>
      </w:tr>
    </w:tbl>
    <w:p w14:paraId="07547A01" w14:textId="77777777" w:rsidR="00076CEB" w:rsidRDefault="00076CEB" w:rsidP="00076CEB"/>
    <w:p w14:paraId="5043CB0F" w14:textId="77777777" w:rsidR="00076CEB" w:rsidRDefault="00076CEB" w:rsidP="00076CEB"/>
    <w:p w14:paraId="07459315" w14:textId="77777777" w:rsidR="00076CEB" w:rsidRDefault="00076CEB" w:rsidP="00076CEB"/>
    <w:p w14:paraId="6537F28F" w14:textId="77777777" w:rsidR="00076CEB" w:rsidRPr="0038591C" w:rsidRDefault="00076CEB" w:rsidP="00076CEB"/>
    <w:p w14:paraId="6DFB9E20" w14:textId="77777777" w:rsidR="00076CEB" w:rsidRDefault="00076CEB" w:rsidP="00E648D2">
      <w:pPr>
        <w:pStyle w:val="aLCPBodytext"/>
        <w:ind w:left="0" w:firstLine="0"/>
      </w:pPr>
    </w:p>
    <w:sectPr w:rsidR="00076CEB" w:rsidSect="00860759">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50FF"/>
    <w:multiLevelType w:val="hybridMultilevel"/>
    <w:tmpl w:val="33665B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E1D06"/>
    <w:multiLevelType w:val="hybridMultilevel"/>
    <w:tmpl w:val="5FD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86527"/>
    <w:multiLevelType w:val="hybridMultilevel"/>
    <w:tmpl w:val="8BC6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0B76"/>
    <w:multiLevelType w:val="hybridMultilevel"/>
    <w:tmpl w:val="C07C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61199"/>
    <w:multiLevelType w:val="hybridMultilevel"/>
    <w:tmpl w:val="8F62134C"/>
    <w:lvl w:ilvl="0" w:tplc="4598263A">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5"/>
    <w:rsid w:val="0005574E"/>
    <w:rsid w:val="00062212"/>
    <w:rsid w:val="00076CEB"/>
    <w:rsid w:val="000C7CB3"/>
    <w:rsid w:val="001158C5"/>
    <w:rsid w:val="001C300F"/>
    <w:rsid w:val="0023667A"/>
    <w:rsid w:val="002D74D5"/>
    <w:rsid w:val="00301865"/>
    <w:rsid w:val="00327BF9"/>
    <w:rsid w:val="00440235"/>
    <w:rsid w:val="004C3703"/>
    <w:rsid w:val="004C5410"/>
    <w:rsid w:val="004F774C"/>
    <w:rsid w:val="005B1217"/>
    <w:rsid w:val="005E126B"/>
    <w:rsid w:val="00617EE9"/>
    <w:rsid w:val="00726128"/>
    <w:rsid w:val="007261A2"/>
    <w:rsid w:val="00730F0C"/>
    <w:rsid w:val="00860759"/>
    <w:rsid w:val="00897CDC"/>
    <w:rsid w:val="00A63EE1"/>
    <w:rsid w:val="00A8708C"/>
    <w:rsid w:val="00AD6867"/>
    <w:rsid w:val="00AF3013"/>
    <w:rsid w:val="00AF6AF7"/>
    <w:rsid w:val="00B47D32"/>
    <w:rsid w:val="00B83CF8"/>
    <w:rsid w:val="00BA5E33"/>
    <w:rsid w:val="00BB40BE"/>
    <w:rsid w:val="00C14892"/>
    <w:rsid w:val="00C24121"/>
    <w:rsid w:val="00C26B51"/>
    <w:rsid w:val="00C546C5"/>
    <w:rsid w:val="00D20C53"/>
    <w:rsid w:val="00E357F6"/>
    <w:rsid w:val="00E648D2"/>
    <w:rsid w:val="00FC4658"/>
    <w:rsid w:val="00FF0D44"/>
    <w:rsid w:val="1D14F1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5504F3"/>
  <w15:chartTrackingRefBased/>
  <w15:docId w15:val="{4F123B6C-7522-4AA4-8C4A-B55C52A0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D5"/>
    <w:rPr>
      <w:rFonts w:ascii="Arial" w:eastAsia="Times New Roman" w:hAnsi="Arial" w:cs="Arial"/>
      <w:sz w:val="24"/>
      <w:szCs w:val="24"/>
      <w:lang w:val="en-US" w:eastAsia="en-US"/>
    </w:rPr>
  </w:style>
  <w:style w:type="paragraph" w:styleId="Heading1">
    <w:name w:val="heading 1"/>
    <w:basedOn w:val="Normal"/>
    <w:next w:val="Normal"/>
    <w:qFormat/>
    <w:rsid w:val="00860759"/>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076CEB"/>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76CEB"/>
    <w:pPr>
      <w:keepNext/>
      <w:spacing w:before="240" w:after="60"/>
      <w:outlineLvl w:val="2"/>
    </w:pPr>
    <w:rPr>
      <w:rFonts w:ascii="Cambria" w:hAnsi="Cambria" w:cs="Times New Roman"/>
      <w:b/>
      <w:bCs/>
      <w:sz w:val="26"/>
      <w:szCs w:val="26"/>
    </w:rPr>
  </w:style>
  <w:style w:type="paragraph" w:styleId="Heading7">
    <w:name w:val="heading 7"/>
    <w:basedOn w:val="Normal"/>
    <w:next w:val="Normal"/>
    <w:link w:val="Heading7Char"/>
    <w:semiHidden/>
    <w:unhideWhenUsed/>
    <w:qFormat/>
    <w:rsid w:val="00076CEB"/>
    <w:p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076CEB"/>
    <w:p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076CEB"/>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860759"/>
    <w:rPr>
      <w:rFonts w:ascii="Arial" w:hAnsi="Arial"/>
      <w:b/>
      <w:bCs/>
      <w:dstrike w:val="0"/>
      <w:sz w:val="22"/>
      <w:effect w:val="none"/>
      <w:vertAlign w:val="baseline"/>
    </w:rPr>
  </w:style>
  <w:style w:type="paragraph" w:customStyle="1" w:styleId="aLCPHeading">
    <w:name w:val="a LCP Heading"/>
    <w:basedOn w:val="Heading1"/>
    <w:autoRedefine/>
    <w:rsid w:val="00860759"/>
    <w:pPr>
      <w:widowControl w:val="0"/>
      <w:suppressAutoHyphens/>
      <w:spacing w:before="0" w:after="0"/>
      <w:jc w:val="center"/>
    </w:pPr>
    <w:rPr>
      <w:rFonts w:ascii="Comic Sans MS" w:hAnsi="Comic Sans MS"/>
      <w:bCs w:val="0"/>
      <w:kern w:val="0"/>
      <w:sz w:val="28"/>
      <w:szCs w:val="20"/>
    </w:rPr>
  </w:style>
  <w:style w:type="paragraph" w:customStyle="1" w:styleId="aLCPSubhead">
    <w:name w:val="a LCP Subhead"/>
    <w:autoRedefine/>
    <w:rsid w:val="00860759"/>
    <w:pPr>
      <w:ind w:left="680" w:hanging="680"/>
    </w:pPr>
    <w:rPr>
      <w:rFonts w:ascii="Comic Sans MS" w:eastAsia="Times New Roman" w:hAnsi="Comic Sans MS" w:cs="Arial"/>
      <w:b/>
      <w:sz w:val="24"/>
      <w:lang w:eastAsia="en-US"/>
    </w:rPr>
  </w:style>
  <w:style w:type="paragraph" w:customStyle="1" w:styleId="aLCPBodytext">
    <w:name w:val="a LCP Body text"/>
    <w:autoRedefine/>
    <w:rsid w:val="00860759"/>
    <w:pPr>
      <w:ind w:left="680" w:hanging="680"/>
    </w:pPr>
    <w:rPr>
      <w:rFonts w:ascii="Comic Sans MS" w:eastAsia="Times New Roman" w:hAnsi="Comic Sans MS" w:cs="Arial"/>
      <w:sz w:val="22"/>
      <w:lang w:eastAsia="en-US"/>
    </w:rPr>
  </w:style>
  <w:style w:type="paragraph" w:customStyle="1" w:styleId="aLCPbulletlist">
    <w:name w:val="a LCP bullet list"/>
    <w:basedOn w:val="aLCPBodytext"/>
    <w:autoRedefine/>
    <w:rsid w:val="00860759"/>
    <w:pPr>
      <w:numPr>
        <w:numId w:val="1"/>
      </w:numPr>
    </w:pPr>
  </w:style>
  <w:style w:type="character" w:customStyle="1" w:styleId="Heading2Char">
    <w:name w:val="Heading 2 Char"/>
    <w:link w:val="Heading2"/>
    <w:semiHidden/>
    <w:rsid w:val="00076C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076CEB"/>
    <w:rPr>
      <w:rFonts w:ascii="Cambria" w:eastAsia="Times New Roman" w:hAnsi="Cambria" w:cs="Times New Roman"/>
      <w:b/>
      <w:bCs/>
      <w:sz w:val="26"/>
      <w:szCs w:val="26"/>
      <w:lang w:val="en-US" w:eastAsia="en-US"/>
    </w:rPr>
  </w:style>
  <w:style w:type="character" w:customStyle="1" w:styleId="Heading7Char">
    <w:name w:val="Heading 7 Char"/>
    <w:link w:val="Heading7"/>
    <w:semiHidden/>
    <w:rsid w:val="00076CEB"/>
    <w:rPr>
      <w:rFonts w:ascii="Calibri" w:eastAsia="Times New Roman" w:hAnsi="Calibri" w:cs="Times New Roman"/>
      <w:sz w:val="24"/>
      <w:szCs w:val="24"/>
      <w:lang w:val="en-US" w:eastAsia="en-US"/>
    </w:rPr>
  </w:style>
  <w:style w:type="character" w:customStyle="1" w:styleId="Heading8Char">
    <w:name w:val="Heading 8 Char"/>
    <w:link w:val="Heading8"/>
    <w:semiHidden/>
    <w:rsid w:val="00076CEB"/>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076CEB"/>
    <w:rPr>
      <w:rFonts w:ascii="Cambria" w:eastAsia="Times New Roman" w:hAnsi="Cambria" w:cs="Times New Roman"/>
      <w:sz w:val="22"/>
      <w:szCs w:val="22"/>
      <w:lang w:val="en-US" w:eastAsia="en-US"/>
    </w:rPr>
  </w:style>
  <w:style w:type="paragraph" w:styleId="BodyText3">
    <w:name w:val="Body Text 3"/>
    <w:basedOn w:val="Normal"/>
    <w:link w:val="BodyText3Char"/>
    <w:rsid w:val="00076CEB"/>
    <w:rPr>
      <w:rFonts w:ascii="Times New Roman" w:hAnsi="Times New Roman" w:cs="Times New Roman"/>
      <w:sz w:val="22"/>
      <w:szCs w:val="20"/>
      <w:lang w:val="x-none"/>
    </w:rPr>
  </w:style>
  <w:style w:type="character" w:customStyle="1" w:styleId="BodyText3Char">
    <w:name w:val="Body Text 3 Char"/>
    <w:link w:val="BodyText3"/>
    <w:rsid w:val="00076CEB"/>
    <w:rPr>
      <w:rFonts w:eastAsia="Times New Roman"/>
      <w:sz w:val="22"/>
      <w:lang w:eastAsia="en-US"/>
    </w:rPr>
  </w:style>
  <w:style w:type="paragraph" w:styleId="BodyText">
    <w:name w:val="Body Text"/>
    <w:basedOn w:val="Normal"/>
    <w:link w:val="BodyTextChar"/>
    <w:rsid w:val="00076CEB"/>
    <w:pPr>
      <w:jc w:val="both"/>
    </w:pPr>
    <w:rPr>
      <w:rFonts w:ascii="Times New Roman" w:hAnsi="Times New Roman" w:cs="Times New Roman"/>
      <w:szCs w:val="20"/>
      <w:lang w:val="x-none"/>
    </w:rPr>
  </w:style>
  <w:style w:type="character" w:customStyle="1" w:styleId="BodyTextChar">
    <w:name w:val="Body Text Char"/>
    <w:link w:val="BodyText"/>
    <w:rsid w:val="00076CEB"/>
    <w:rPr>
      <w:rFonts w:eastAsia="Times New Roman"/>
      <w:sz w:val="24"/>
      <w:lang w:eastAsia="en-US"/>
    </w:rPr>
  </w:style>
  <w:style w:type="paragraph" w:styleId="ListParagraph">
    <w:name w:val="List Paragraph"/>
    <w:basedOn w:val="Normal"/>
    <w:uiPriority w:val="34"/>
    <w:qFormat/>
    <w:rsid w:val="005E126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1134</Words>
  <Characters>6079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Race Leys Infant School</vt:lpstr>
      <vt:lpstr>    Race Leys Infant School</vt:lpstr>
    </vt:vector>
  </TitlesOfParts>
  <Company>Work</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Leys Infant School</dc:title>
  <dc:subject/>
  <dc:creator>User</dc:creator>
  <cp:keywords/>
  <cp:lastModifiedBy>L Duncan RLI</cp:lastModifiedBy>
  <cp:revision>3</cp:revision>
  <cp:lastPrinted>2012-10-09T01:07:00Z</cp:lastPrinted>
  <dcterms:created xsi:type="dcterms:W3CDTF">2021-09-02T20:20:00Z</dcterms:created>
  <dcterms:modified xsi:type="dcterms:W3CDTF">2021-09-14T13:39:00Z</dcterms:modified>
</cp:coreProperties>
</file>